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A7AF8" w14:textId="77777777" w:rsidR="00D279F8" w:rsidRPr="00E960BB" w:rsidRDefault="00D279F8" w:rsidP="00D279F8">
      <w:pPr>
        <w:spacing w:line="240" w:lineRule="auto"/>
        <w:jc w:val="right"/>
        <w:rPr>
          <w:rFonts w:ascii="Corbel" w:hAnsi="Corbel"/>
          <w:i/>
          <w:iCs/>
        </w:rPr>
      </w:pPr>
      <w:r w:rsidRPr="01CE779D">
        <w:rPr>
          <w:rFonts w:ascii="Corbel" w:hAnsi="Corbel"/>
          <w:i/>
          <w:iCs/>
        </w:rPr>
        <w:t>Załącznik nr 1.5 do Zarządzenia Rektora UR  nr 61/2025</w:t>
      </w:r>
    </w:p>
    <w:p w14:paraId="373C62AC" w14:textId="77777777" w:rsidR="00D279F8" w:rsidRPr="009C54AE" w:rsidRDefault="00D279F8" w:rsidP="00D279F8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SYLABUS</w:t>
      </w:r>
    </w:p>
    <w:p w14:paraId="22A22D83" w14:textId="77777777" w:rsidR="00D279F8" w:rsidRPr="009C54AE" w:rsidRDefault="00D279F8" w:rsidP="00D279F8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 w:rsidRPr="01CE779D">
        <w:rPr>
          <w:rFonts w:ascii="Corbel" w:hAnsi="Corbel"/>
          <w:b/>
          <w:bCs/>
          <w:smallCaps/>
        </w:rPr>
        <w:t xml:space="preserve">dotyczy cyklu kształcenia </w:t>
      </w:r>
      <w:r w:rsidRPr="01CE779D">
        <w:rPr>
          <w:rFonts w:ascii="Corbel" w:hAnsi="Corbel"/>
          <w:i/>
          <w:iCs/>
          <w:smallCaps/>
        </w:rPr>
        <w:t>2025-2030</w:t>
      </w:r>
    </w:p>
    <w:p w14:paraId="42B8C9F0" w14:textId="77777777" w:rsidR="00D279F8" w:rsidRDefault="00D279F8" w:rsidP="00D279F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627E3BD" w14:textId="77777777" w:rsidR="00D279F8" w:rsidRPr="00EA4832" w:rsidRDefault="00D279F8" w:rsidP="00D279F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2025-2026</w:t>
      </w:r>
    </w:p>
    <w:p w14:paraId="0358A48D" w14:textId="77777777" w:rsidR="00D279F8" w:rsidRPr="009C54AE" w:rsidRDefault="00D279F8" w:rsidP="00D279F8">
      <w:pPr>
        <w:spacing w:after="0" w:line="240" w:lineRule="auto"/>
        <w:rPr>
          <w:rFonts w:ascii="Corbel" w:hAnsi="Corbel"/>
        </w:rPr>
      </w:pPr>
    </w:p>
    <w:p w14:paraId="7AAD755C" w14:textId="77777777" w:rsidR="00D279F8" w:rsidRPr="009C54AE" w:rsidRDefault="00D279F8" w:rsidP="00D279F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279F8" w:rsidRPr="009C54AE" w14:paraId="1248F150" w14:textId="77777777" w:rsidTr="00A27B7B">
        <w:tc>
          <w:tcPr>
            <w:tcW w:w="2694" w:type="dxa"/>
            <w:vAlign w:val="center"/>
          </w:tcPr>
          <w:p w14:paraId="6B7C36D7" w14:textId="77777777" w:rsidR="00D279F8" w:rsidRPr="009C54AE" w:rsidRDefault="00D279F8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750D004" w14:textId="77777777" w:rsidR="00D279F8" w:rsidRPr="00A14929" w:rsidRDefault="00D279F8" w:rsidP="00A27B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lang w:eastAsia="pl-PL"/>
              </w:rPr>
            </w:pPr>
            <w:r w:rsidRPr="00A14929">
              <w:rPr>
                <w:rFonts w:ascii="Corbel" w:eastAsia="Times New Roman" w:hAnsi="Corbel" w:cs="Courier New"/>
                <w:lang w:eastAsia="pl-PL"/>
              </w:rPr>
              <w:t>Historia myśli pedagogicznej</w:t>
            </w:r>
          </w:p>
        </w:tc>
      </w:tr>
      <w:tr w:rsidR="00D279F8" w:rsidRPr="009C54AE" w14:paraId="5F72B366" w14:textId="77777777" w:rsidTr="00A27B7B">
        <w:tc>
          <w:tcPr>
            <w:tcW w:w="2694" w:type="dxa"/>
            <w:vAlign w:val="center"/>
          </w:tcPr>
          <w:p w14:paraId="135E44F6" w14:textId="77777777" w:rsidR="00D279F8" w:rsidRPr="009C54AE" w:rsidRDefault="00D279F8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2883C01" w14:textId="77777777" w:rsidR="00D279F8" w:rsidRPr="009C54AE" w:rsidRDefault="00D279F8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279F8" w:rsidRPr="009C54AE" w14:paraId="5E242580" w14:textId="77777777" w:rsidTr="00A27B7B">
        <w:tc>
          <w:tcPr>
            <w:tcW w:w="2694" w:type="dxa"/>
            <w:vAlign w:val="center"/>
          </w:tcPr>
          <w:p w14:paraId="4E59435E" w14:textId="77777777" w:rsidR="00D279F8" w:rsidRPr="009C54AE" w:rsidRDefault="00D279F8" w:rsidP="00A27B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17A5BE4" w14:textId="77777777" w:rsidR="00D279F8" w:rsidRPr="009C54AE" w:rsidRDefault="00D279F8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1CE779D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D279F8" w:rsidRPr="009C54AE" w14:paraId="2722C633" w14:textId="77777777" w:rsidTr="00A27B7B">
        <w:tc>
          <w:tcPr>
            <w:tcW w:w="2694" w:type="dxa"/>
            <w:vAlign w:val="center"/>
          </w:tcPr>
          <w:p w14:paraId="2BBF7A04" w14:textId="77777777" w:rsidR="00D279F8" w:rsidRPr="009C54AE" w:rsidRDefault="00D279F8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BB8AF1C" w14:textId="77777777" w:rsidR="00D279F8" w:rsidRPr="009C54AE" w:rsidRDefault="00D279F8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279F8" w:rsidRPr="009C54AE" w14:paraId="73025CA2" w14:textId="77777777" w:rsidTr="00A27B7B">
        <w:tc>
          <w:tcPr>
            <w:tcW w:w="2694" w:type="dxa"/>
            <w:vAlign w:val="center"/>
          </w:tcPr>
          <w:p w14:paraId="7C1A6445" w14:textId="77777777" w:rsidR="00D279F8" w:rsidRPr="009C54AE" w:rsidRDefault="00D279F8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85B1CA" w14:textId="77777777" w:rsidR="00D279F8" w:rsidRPr="009C54AE" w:rsidRDefault="00D279F8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Przedszkolna i Wczesnoszkolna </w:t>
            </w:r>
          </w:p>
        </w:tc>
      </w:tr>
      <w:tr w:rsidR="00D279F8" w:rsidRPr="009C54AE" w14:paraId="2AC57648" w14:textId="77777777" w:rsidTr="00A27B7B">
        <w:tc>
          <w:tcPr>
            <w:tcW w:w="2694" w:type="dxa"/>
            <w:vAlign w:val="center"/>
          </w:tcPr>
          <w:p w14:paraId="3CA8B347" w14:textId="77777777" w:rsidR="00D279F8" w:rsidRPr="009C54AE" w:rsidRDefault="00D279F8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F29185" w14:textId="77777777" w:rsidR="00D279F8" w:rsidRPr="009C54AE" w:rsidRDefault="00D279F8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jednolity magisterski</w:t>
            </w:r>
          </w:p>
        </w:tc>
      </w:tr>
      <w:tr w:rsidR="00D279F8" w:rsidRPr="009C54AE" w14:paraId="1100786D" w14:textId="77777777" w:rsidTr="00A27B7B">
        <w:tc>
          <w:tcPr>
            <w:tcW w:w="2694" w:type="dxa"/>
            <w:vAlign w:val="center"/>
          </w:tcPr>
          <w:p w14:paraId="74576F43" w14:textId="77777777" w:rsidR="00D279F8" w:rsidRPr="009C54AE" w:rsidRDefault="00D279F8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5445A4" w14:textId="77777777" w:rsidR="00D279F8" w:rsidRPr="009C54AE" w:rsidRDefault="00D279F8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D279F8" w:rsidRPr="009C54AE" w14:paraId="3C4B3B78" w14:textId="77777777" w:rsidTr="00A27B7B">
        <w:tc>
          <w:tcPr>
            <w:tcW w:w="2694" w:type="dxa"/>
            <w:vAlign w:val="center"/>
          </w:tcPr>
          <w:p w14:paraId="5A18AAE3" w14:textId="77777777" w:rsidR="00D279F8" w:rsidRPr="009C54AE" w:rsidRDefault="00D279F8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60B6A1" w14:textId="77777777" w:rsidR="00D279F8" w:rsidRPr="009C54AE" w:rsidRDefault="00D279F8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stacjonarna </w:t>
            </w:r>
          </w:p>
        </w:tc>
      </w:tr>
      <w:tr w:rsidR="00D279F8" w:rsidRPr="009C54AE" w14:paraId="36B14457" w14:textId="77777777" w:rsidTr="00A27B7B">
        <w:tc>
          <w:tcPr>
            <w:tcW w:w="2694" w:type="dxa"/>
            <w:vAlign w:val="center"/>
          </w:tcPr>
          <w:p w14:paraId="2D354389" w14:textId="77777777" w:rsidR="00D279F8" w:rsidRPr="009C54AE" w:rsidRDefault="00D279F8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F6CA98C" w14:textId="77777777" w:rsidR="00D279F8" w:rsidRPr="009C54AE" w:rsidRDefault="00D279F8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D279F8" w:rsidRPr="009C54AE" w14:paraId="11DB1AC8" w14:textId="77777777" w:rsidTr="00A27B7B">
        <w:tc>
          <w:tcPr>
            <w:tcW w:w="2694" w:type="dxa"/>
            <w:vAlign w:val="center"/>
          </w:tcPr>
          <w:p w14:paraId="49978769" w14:textId="77777777" w:rsidR="00D279F8" w:rsidRPr="009C54AE" w:rsidRDefault="00D279F8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329DC3" w14:textId="77777777" w:rsidR="00D279F8" w:rsidRPr="009C54AE" w:rsidRDefault="00D279F8" w:rsidP="00D279F8">
            <w:pPr>
              <w:pStyle w:val="Odpowiedzi"/>
              <w:numPr>
                <w:ilvl w:val="0"/>
                <w:numId w:val="4"/>
              </w:numPr>
              <w:spacing w:before="0" w:after="0"/>
              <w:ind w:left="318" w:hanging="318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psychologiczno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– pedagogiczne</w:t>
            </w:r>
          </w:p>
        </w:tc>
      </w:tr>
      <w:tr w:rsidR="00D279F8" w:rsidRPr="009C54AE" w14:paraId="2DEAF391" w14:textId="77777777" w:rsidTr="00A27B7B">
        <w:tc>
          <w:tcPr>
            <w:tcW w:w="2694" w:type="dxa"/>
            <w:vAlign w:val="center"/>
          </w:tcPr>
          <w:p w14:paraId="1D9F3570" w14:textId="77777777" w:rsidR="00D279F8" w:rsidRPr="009C54AE" w:rsidRDefault="00D279F8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D1C7CD" w14:textId="77777777" w:rsidR="00D279F8" w:rsidRPr="009C54AE" w:rsidRDefault="00D279F8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polski </w:t>
            </w:r>
          </w:p>
        </w:tc>
      </w:tr>
      <w:tr w:rsidR="00D279F8" w:rsidRPr="00D279F8" w14:paraId="35231A63" w14:textId="77777777" w:rsidTr="00A27B7B">
        <w:tc>
          <w:tcPr>
            <w:tcW w:w="2694" w:type="dxa"/>
            <w:vAlign w:val="center"/>
          </w:tcPr>
          <w:p w14:paraId="298ED154" w14:textId="77777777" w:rsidR="00D279F8" w:rsidRPr="009C54AE" w:rsidRDefault="00D279F8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7013A36" w14:textId="77777777" w:rsidR="00D279F8" w:rsidRPr="00183BA5" w:rsidRDefault="00D279F8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p</w:t>
            </w:r>
            <w:r w:rsidRPr="00183BA5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rof. dr. hab.  Roman Pelczar   </w:t>
            </w:r>
          </w:p>
        </w:tc>
      </w:tr>
      <w:tr w:rsidR="00D279F8" w:rsidRPr="00F05B52" w14:paraId="013692F0" w14:textId="77777777" w:rsidTr="00A27B7B">
        <w:tc>
          <w:tcPr>
            <w:tcW w:w="2694" w:type="dxa"/>
            <w:vAlign w:val="center"/>
          </w:tcPr>
          <w:p w14:paraId="1EB8099B" w14:textId="77777777" w:rsidR="00D279F8" w:rsidRPr="009C54AE" w:rsidRDefault="00D279F8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5553748" w14:textId="77777777" w:rsidR="00D279F8" w:rsidRPr="00F05B52" w:rsidRDefault="00D279F8" w:rsidP="00A27B7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B3D93">
              <w:rPr>
                <w:rFonts w:ascii="Corbel" w:hAnsi="Corbel"/>
                <w:b w:val="0"/>
                <w:sz w:val="24"/>
                <w:szCs w:val="24"/>
              </w:rPr>
              <w:t>prof. dr hab. Roman Pelczar, dr Ewa Barnaś-Baran</w:t>
            </w:r>
          </w:p>
        </w:tc>
      </w:tr>
    </w:tbl>
    <w:p w14:paraId="25AFA322" w14:textId="77777777" w:rsidR="00D279F8" w:rsidRPr="009C54AE" w:rsidRDefault="00D279F8" w:rsidP="00D279F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E120DB1" w14:textId="77777777" w:rsidR="00D279F8" w:rsidRPr="009C54AE" w:rsidRDefault="00D279F8" w:rsidP="00D279F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5A4296F" w14:textId="77777777" w:rsidR="00D279F8" w:rsidRPr="009C54AE" w:rsidRDefault="00D279F8" w:rsidP="00D279F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5D67FA9" w14:textId="77777777" w:rsidR="00D279F8" w:rsidRPr="009C54AE" w:rsidRDefault="00D279F8" w:rsidP="00D279F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D279F8" w:rsidRPr="009C54AE" w14:paraId="107270CA" w14:textId="77777777" w:rsidTr="00A27B7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C4573" w14:textId="77777777" w:rsidR="00D279F8" w:rsidRDefault="00D279F8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330F218" w14:textId="77777777" w:rsidR="00D279F8" w:rsidRPr="009C54AE" w:rsidRDefault="00D279F8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447BC" w14:textId="77777777" w:rsidR="00D279F8" w:rsidRPr="009C54AE" w:rsidRDefault="00D279F8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09B13" w14:textId="77777777" w:rsidR="00D279F8" w:rsidRPr="009C54AE" w:rsidRDefault="00D279F8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9F3B5" w14:textId="77777777" w:rsidR="00D279F8" w:rsidRPr="009C54AE" w:rsidRDefault="00D279F8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70BEB" w14:textId="77777777" w:rsidR="00D279F8" w:rsidRPr="009C54AE" w:rsidRDefault="00D279F8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113D0" w14:textId="77777777" w:rsidR="00D279F8" w:rsidRPr="009C54AE" w:rsidRDefault="00D279F8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1CA16" w14:textId="77777777" w:rsidR="00D279F8" w:rsidRPr="009C54AE" w:rsidRDefault="00D279F8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27852" w14:textId="77777777" w:rsidR="00D279F8" w:rsidRPr="009C54AE" w:rsidRDefault="00D279F8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EC2D2" w14:textId="77777777" w:rsidR="00D279F8" w:rsidRPr="009C54AE" w:rsidRDefault="00D279F8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4D4BF" w14:textId="77777777" w:rsidR="00D279F8" w:rsidRPr="009C54AE" w:rsidRDefault="00D279F8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279F8" w:rsidRPr="009C54AE" w14:paraId="2E266012" w14:textId="77777777" w:rsidTr="00A27B7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C137" w14:textId="77777777" w:rsidR="00D279F8" w:rsidRPr="009C54AE" w:rsidRDefault="00D279F8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A0790" w14:textId="77777777" w:rsidR="00D279F8" w:rsidRPr="009C54AE" w:rsidRDefault="00D279F8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0FC12" w14:textId="77777777" w:rsidR="00D279F8" w:rsidRPr="009C54AE" w:rsidRDefault="00D279F8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339CD" w14:textId="77777777" w:rsidR="00D279F8" w:rsidRPr="009C54AE" w:rsidRDefault="00D279F8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D193C" w14:textId="77777777" w:rsidR="00D279F8" w:rsidRPr="009C54AE" w:rsidRDefault="00D279F8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DC945" w14:textId="77777777" w:rsidR="00D279F8" w:rsidRPr="009C54AE" w:rsidRDefault="00D279F8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37EE" w14:textId="77777777" w:rsidR="00D279F8" w:rsidRPr="009C54AE" w:rsidRDefault="00D279F8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17377" w14:textId="77777777" w:rsidR="00D279F8" w:rsidRPr="009C54AE" w:rsidRDefault="00D279F8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75314" w14:textId="77777777" w:rsidR="00D279F8" w:rsidRPr="009C54AE" w:rsidRDefault="00D279F8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AFE9C" w14:textId="77777777" w:rsidR="00D279F8" w:rsidRPr="009C54AE" w:rsidRDefault="00D279F8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1404B43" w14:textId="77777777" w:rsidR="00D279F8" w:rsidRPr="009C54AE" w:rsidRDefault="00D279F8" w:rsidP="00D279F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A941012" w14:textId="77777777" w:rsidR="00D279F8" w:rsidRPr="009C54AE" w:rsidRDefault="00D279F8" w:rsidP="00D279F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D396E5C" w14:textId="77777777" w:rsidR="00D279F8" w:rsidRPr="009C54AE" w:rsidRDefault="00D279F8" w:rsidP="00D279F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F4BA7E0" w14:textId="77777777" w:rsidR="00D279F8" w:rsidRPr="009C54AE" w:rsidRDefault="00D279F8" w:rsidP="00D279F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473F7CC" w14:textId="77777777" w:rsidR="00D279F8" w:rsidRPr="009C54AE" w:rsidRDefault="00D279F8" w:rsidP="00D279F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FF60228" w14:textId="77777777" w:rsidR="00D279F8" w:rsidRDefault="00D279F8" w:rsidP="00D279F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>
        <w:rPr>
          <w:rFonts w:ascii="Corbel" w:hAnsi="Corbel"/>
          <w:smallCaps w:val="0"/>
          <w:szCs w:val="24"/>
        </w:rPr>
        <w:t>:</w:t>
      </w:r>
    </w:p>
    <w:p w14:paraId="4BBDA973" w14:textId="77777777" w:rsidR="00D279F8" w:rsidRDefault="00D279F8" w:rsidP="00D279F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Egzamin pisemny</w:t>
      </w:r>
    </w:p>
    <w:p w14:paraId="461A706D" w14:textId="77777777" w:rsidR="00D279F8" w:rsidRDefault="00D279F8" w:rsidP="00D279F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57E2A8" w14:textId="77777777" w:rsidR="00D279F8" w:rsidRPr="009C54AE" w:rsidRDefault="00D279F8" w:rsidP="00D279F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279F8" w:rsidRPr="009C54AE" w14:paraId="70987160" w14:textId="77777777" w:rsidTr="00A27B7B">
        <w:tc>
          <w:tcPr>
            <w:tcW w:w="9670" w:type="dxa"/>
          </w:tcPr>
          <w:p w14:paraId="699F37CC" w14:textId="77777777" w:rsidR="00D279F8" w:rsidRDefault="00D279F8" w:rsidP="00A27B7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Podstawowa wiedza dotycząca historii Polski (zakres szkoły średniej).</w:t>
            </w:r>
          </w:p>
          <w:p w14:paraId="1C2C7530" w14:textId="77777777" w:rsidR="00D279F8" w:rsidRPr="009C54AE" w:rsidRDefault="00D279F8" w:rsidP="00A27B7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Podstawowa wiedza dotycząca  historii powszechnej (zakres szkoły średniej).  </w:t>
            </w:r>
          </w:p>
        </w:tc>
      </w:tr>
    </w:tbl>
    <w:p w14:paraId="23425FE5" w14:textId="77777777" w:rsidR="00D279F8" w:rsidRDefault="00D279F8" w:rsidP="00D279F8">
      <w:pPr>
        <w:pStyle w:val="Punktygwne"/>
        <w:spacing w:before="0" w:after="0"/>
        <w:rPr>
          <w:rFonts w:ascii="Corbel" w:hAnsi="Corbel"/>
          <w:szCs w:val="24"/>
        </w:rPr>
      </w:pPr>
    </w:p>
    <w:p w14:paraId="44659CF2" w14:textId="77777777" w:rsidR="00D279F8" w:rsidRPr="00C05F44" w:rsidRDefault="00D279F8" w:rsidP="00D279F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942D811" w14:textId="77777777" w:rsidR="00D279F8" w:rsidRPr="00C05F44" w:rsidRDefault="00D279F8" w:rsidP="00D279F8">
      <w:pPr>
        <w:pStyle w:val="Punktygwne"/>
        <w:spacing w:before="0" w:after="0"/>
        <w:rPr>
          <w:rFonts w:ascii="Corbel" w:hAnsi="Corbel"/>
          <w:szCs w:val="24"/>
        </w:rPr>
      </w:pPr>
    </w:p>
    <w:p w14:paraId="6467CA15" w14:textId="77777777" w:rsidR="00D279F8" w:rsidRDefault="00D279F8" w:rsidP="00D279F8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7CC07386" w14:textId="77777777" w:rsidR="00D279F8" w:rsidRPr="009C54AE" w:rsidRDefault="00D279F8" w:rsidP="00D279F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D279F8" w:rsidRPr="009C54AE" w14:paraId="22D743C2" w14:textId="77777777" w:rsidTr="00A27B7B">
        <w:tc>
          <w:tcPr>
            <w:tcW w:w="851" w:type="dxa"/>
            <w:vAlign w:val="center"/>
          </w:tcPr>
          <w:p w14:paraId="7E1CCB18" w14:textId="77777777" w:rsidR="00D279F8" w:rsidRPr="009C54AE" w:rsidRDefault="00D279F8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1A85BD2" w14:textId="77777777" w:rsidR="00D279F8" w:rsidRPr="00F30869" w:rsidRDefault="00D279F8" w:rsidP="00A27B7B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 xml:space="preserve">Ukształtowanie racjonalnych poglądów i postaw studentów wobec najważniejszych przejawów teoretycznej i praktycznej aktywności edukacyjnej człowieka 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br/>
            </w: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w przeszłości.</w:t>
            </w:r>
          </w:p>
        </w:tc>
      </w:tr>
      <w:tr w:rsidR="00D279F8" w:rsidRPr="009C54AE" w14:paraId="559C19C2" w14:textId="77777777" w:rsidTr="00A27B7B">
        <w:tc>
          <w:tcPr>
            <w:tcW w:w="851" w:type="dxa"/>
            <w:vAlign w:val="center"/>
          </w:tcPr>
          <w:p w14:paraId="374F335B" w14:textId="77777777" w:rsidR="00D279F8" w:rsidRPr="009C54AE" w:rsidRDefault="00D279F8" w:rsidP="00A27B7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47207A4" w14:textId="77777777" w:rsidR="00D279F8" w:rsidRPr="00F30869" w:rsidRDefault="00D279F8" w:rsidP="00A27B7B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Formowania krytycyzmu wobec źródeł informacji o minionych faktach edukacyjnych, jak i wobec upowszechnionych w piśmiennictwie historycznym i pedagogicznym standardowych interpretacji tych faktów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t>.</w:t>
            </w:r>
          </w:p>
        </w:tc>
      </w:tr>
      <w:tr w:rsidR="00D279F8" w:rsidRPr="009C54AE" w14:paraId="16138A42" w14:textId="77777777" w:rsidTr="00A27B7B">
        <w:trPr>
          <w:trHeight w:val="887"/>
        </w:trPr>
        <w:tc>
          <w:tcPr>
            <w:tcW w:w="851" w:type="dxa"/>
            <w:vAlign w:val="center"/>
          </w:tcPr>
          <w:p w14:paraId="609518FE" w14:textId="77777777" w:rsidR="00D279F8" w:rsidRDefault="00D279F8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  <w:p w14:paraId="52ECA93B" w14:textId="77777777" w:rsidR="00D279F8" w:rsidRPr="009C54AE" w:rsidRDefault="00D279F8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5C2517EB" w14:textId="77777777" w:rsidR="00D279F8" w:rsidRPr="002A390A" w:rsidRDefault="00D279F8" w:rsidP="00A27B7B">
            <w:pPr>
              <w:pStyle w:val="Podpunkty"/>
              <w:ind w:left="0"/>
              <w:jc w:val="left"/>
              <w:rPr>
                <w:rFonts w:ascii="Corbel" w:hAnsi="Corbel" w:cs="Arial"/>
                <w:b w:val="0"/>
                <w:bCs/>
                <w:sz w:val="24"/>
                <w:szCs w:val="24"/>
              </w:rPr>
            </w:pP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 xml:space="preserve">Przekonanie studentów o tym, że współczesność edukacyjna jest rezultatem ciągłości i zmiany, występujących w 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t>historycznym procesie powszechn</w:t>
            </w: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ej działalności edukacyjnej człowieka.</w:t>
            </w:r>
          </w:p>
        </w:tc>
      </w:tr>
      <w:tr w:rsidR="00D279F8" w:rsidRPr="009C54AE" w14:paraId="542429F7" w14:textId="77777777" w:rsidTr="00A27B7B">
        <w:trPr>
          <w:trHeight w:val="948"/>
        </w:trPr>
        <w:tc>
          <w:tcPr>
            <w:tcW w:w="851" w:type="dxa"/>
            <w:vAlign w:val="center"/>
          </w:tcPr>
          <w:p w14:paraId="06ABD16F" w14:textId="77777777" w:rsidR="00D279F8" w:rsidRPr="009C54AE" w:rsidRDefault="00D279F8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88E3F6F" w14:textId="77777777" w:rsidR="00D279F8" w:rsidRPr="00F30869" w:rsidRDefault="00D279F8" w:rsidP="00A27B7B">
            <w:pPr>
              <w:pStyle w:val="Podpunkty"/>
              <w:ind w:left="0"/>
              <w:jc w:val="left"/>
              <w:rPr>
                <w:rFonts w:ascii="Corbel" w:hAnsi="Corbel" w:cs="Arial"/>
                <w:b w:val="0"/>
                <w:bCs/>
                <w:sz w:val="24"/>
                <w:szCs w:val="24"/>
              </w:rPr>
            </w:pPr>
            <w:r w:rsidRPr="00B3592E">
              <w:rPr>
                <w:rFonts w:ascii="Corbel" w:hAnsi="Corbel" w:cs="Arial"/>
                <w:b w:val="0"/>
                <w:bCs/>
                <w:sz w:val="24"/>
                <w:szCs w:val="24"/>
              </w:rPr>
              <w:t xml:space="preserve">Ukazanie   studentom wielostronnych związków teorii i praktyki edukacyjnej z ekonomicznym i kulturalnym poziomem rozwoju społeczeństwa, zwłaszcza zaś 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br/>
            </w:r>
            <w:r w:rsidRPr="00B3592E">
              <w:rPr>
                <w:rFonts w:ascii="Corbel" w:hAnsi="Corbel" w:cs="Arial"/>
                <w:b w:val="0"/>
                <w:bCs/>
                <w:sz w:val="24"/>
                <w:szCs w:val="24"/>
              </w:rPr>
              <w:t>z nauką i społeczno-polityczną ideologią danej epoki historyczne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t>j.</w:t>
            </w:r>
          </w:p>
        </w:tc>
      </w:tr>
    </w:tbl>
    <w:p w14:paraId="0A6ABBC1" w14:textId="77777777" w:rsidR="00D279F8" w:rsidRDefault="00D279F8" w:rsidP="00D279F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BB1987B" w14:textId="77777777" w:rsidR="00D279F8" w:rsidRPr="009C54AE" w:rsidRDefault="00D279F8" w:rsidP="00D279F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337775" w14:textId="77777777" w:rsidR="00D279F8" w:rsidRPr="009C54AE" w:rsidRDefault="00D279F8" w:rsidP="00D279F8">
      <w:pPr>
        <w:spacing w:after="0" w:line="240" w:lineRule="auto"/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3.2 Efekty </w:t>
      </w:r>
      <w:r>
        <w:rPr>
          <w:rFonts w:ascii="Corbel" w:hAnsi="Corbel"/>
          <w:b/>
        </w:rPr>
        <w:t xml:space="preserve">uczenia się </w:t>
      </w:r>
      <w:r w:rsidRPr="009C54AE">
        <w:rPr>
          <w:rFonts w:ascii="Corbel" w:hAnsi="Corbel"/>
          <w:b/>
        </w:rPr>
        <w:t>dla przedmiotu</w:t>
      </w:r>
      <w:r>
        <w:rPr>
          <w:rFonts w:ascii="Corbel" w:hAnsi="Corbel"/>
        </w:rPr>
        <w:t xml:space="preserve"> </w:t>
      </w:r>
    </w:p>
    <w:p w14:paraId="7C7A95FF" w14:textId="77777777" w:rsidR="00D279F8" w:rsidRPr="009C54AE" w:rsidRDefault="00D279F8" w:rsidP="00D279F8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5523"/>
        <w:gridCol w:w="1834"/>
      </w:tblGrid>
      <w:tr w:rsidR="00D279F8" w:rsidRPr="009C54AE" w14:paraId="232AB988" w14:textId="77777777" w:rsidTr="00A27B7B">
        <w:tc>
          <w:tcPr>
            <w:tcW w:w="1679" w:type="dxa"/>
            <w:vAlign w:val="center"/>
          </w:tcPr>
          <w:p w14:paraId="05D95752" w14:textId="77777777" w:rsidR="00D279F8" w:rsidRPr="009C54AE" w:rsidRDefault="00D279F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7DF785AE" w14:textId="77777777" w:rsidR="00D279F8" w:rsidRPr="009C54AE" w:rsidRDefault="00D279F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BD05A73" w14:textId="77777777" w:rsidR="00D279F8" w:rsidRPr="009C54AE" w:rsidRDefault="00D279F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279F8" w:rsidRPr="009C54AE" w14:paraId="4133AF52" w14:textId="77777777" w:rsidTr="00A27B7B">
        <w:tc>
          <w:tcPr>
            <w:tcW w:w="1679" w:type="dxa"/>
          </w:tcPr>
          <w:p w14:paraId="391C6262" w14:textId="77777777" w:rsidR="00D279F8" w:rsidRPr="009C54AE" w:rsidRDefault="00D279F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10F72A7D" w14:textId="77777777" w:rsidR="00D279F8" w:rsidRPr="00F43496" w:rsidRDefault="00D279F8" w:rsidP="00A27B7B">
            <w:pPr>
              <w:spacing w:after="0" w:line="240" w:lineRule="auto"/>
            </w:pPr>
            <w:r w:rsidRPr="3EEF2391">
              <w:rPr>
                <w:rFonts w:ascii="Corbel" w:hAnsi="Corbel"/>
              </w:rPr>
              <w:t>Omówi koncepcje wychowania i kształcenia w poszczególnych epokach historycznych oraz potrafi  je  krytycznie ocenić</w:t>
            </w:r>
          </w:p>
        </w:tc>
        <w:tc>
          <w:tcPr>
            <w:tcW w:w="1865" w:type="dxa"/>
            <w:vAlign w:val="center"/>
          </w:tcPr>
          <w:p w14:paraId="7525AB90" w14:textId="77777777" w:rsidR="00D279F8" w:rsidRPr="002C4844" w:rsidRDefault="00D279F8" w:rsidP="00A27B7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2C4844">
              <w:rPr>
                <w:rFonts w:ascii="Corbel" w:hAnsi="Corbel"/>
              </w:rPr>
              <w:t>PPiW.W02</w:t>
            </w:r>
          </w:p>
        </w:tc>
      </w:tr>
      <w:tr w:rsidR="00D279F8" w:rsidRPr="009C54AE" w14:paraId="46951E99" w14:textId="77777777" w:rsidTr="00A27B7B">
        <w:tc>
          <w:tcPr>
            <w:tcW w:w="1679" w:type="dxa"/>
          </w:tcPr>
          <w:p w14:paraId="76D9A7F0" w14:textId="77777777" w:rsidR="00D279F8" w:rsidRPr="009C54AE" w:rsidRDefault="00D279F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170CA983" w14:textId="77777777" w:rsidR="00D279F8" w:rsidRDefault="00D279F8" w:rsidP="00A27B7B">
            <w:pPr>
              <w:spacing w:after="0" w:line="240" w:lineRule="auto"/>
              <w:rPr>
                <w:rFonts w:ascii="Corbel" w:hAnsi="Corbel"/>
              </w:rPr>
            </w:pPr>
            <w:r w:rsidRPr="3EEF2391">
              <w:rPr>
                <w:rFonts w:ascii="Corbel" w:hAnsi="Corbel"/>
              </w:rPr>
              <w:t>Scharakteryzuje systemy wychowawcze, ich specyfikę i przeobrażenia  na przestrzeni dziejów oraz wymieni ich twórców</w:t>
            </w:r>
          </w:p>
        </w:tc>
        <w:tc>
          <w:tcPr>
            <w:tcW w:w="1865" w:type="dxa"/>
            <w:vAlign w:val="center"/>
          </w:tcPr>
          <w:p w14:paraId="5BCFBBDD" w14:textId="77777777" w:rsidR="00D279F8" w:rsidRPr="002C4844" w:rsidRDefault="00D279F8" w:rsidP="00A27B7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2C4844">
              <w:rPr>
                <w:rFonts w:ascii="Corbel" w:hAnsi="Corbel"/>
              </w:rPr>
              <w:t>PPiW.W04</w:t>
            </w:r>
          </w:p>
          <w:p w14:paraId="4B66ECBE" w14:textId="77777777" w:rsidR="00D279F8" w:rsidRPr="002C4844" w:rsidRDefault="00D279F8" w:rsidP="00A27B7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</w:p>
        </w:tc>
      </w:tr>
      <w:tr w:rsidR="00D279F8" w:rsidRPr="009C54AE" w14:paraId="475DE608" w14:textId="77777777" w:rsidTr="00A27B7B">
        <w:tc>
          <w:tcPr>
            <w:tcW w:w="1679" w:type="dxa"/>
          </w:tcPr>
          <w:p w14:paraId="61C3AACC" w14:textId="77777777" w:rsidR="00D279F8" w:rsidRPr="009C54AE" w:rsidRDefault="00D279F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2A7C3E6F" w14:textId="77777777" w:rsidR="00D279F8" w:rsidRDefault="00D279F8" w:rsidP="00A27B7B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Scharakteryzuje wybrane instytucje oświatowe, wychowawcze i opiekuńcze w poszczególnych okresach historycznych</w:t>
            </w:r>
          </w:p>
        </w:tc>
        <w:tc>
          <w:tcPr>
            <w:tcW w:w="1865" w:type="dxa"/>
            <w:vAlign w:val="center"/>
          </w:tcPr>
          <w:p w14:paraId="7B73F87F" w14:textId="77777777" w:rsidR="00D279F8" w:rsidRPr="002C4844" w:rsidRDefault="00D279F8" w:rsidP="00A27B7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2C4844">
              <w:rPr>
                <w:rFonts w:ascii="Corbel" w:hAnsi="Corbel"/>
              </w:rPr>
              <w:t>PPiW.W05</w:t>
            </w:r>
          </w:p>
          <w:p w14:paraId="2B11079D" w14:textId="77777777" w:rsidR="00D279F8" w:rsidRPr="002C4844" w:rsidRDefault="00D279F8" w:rsidP="00A27B7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</w:p>
        </w:tc>
      </w:tr>
      <w:tr w:rsidR="00D279F8" w:rsidRPr="009C54AE" w14:paraId="79E8BA6F" w14:textId="77777777" w:rsidTr="00A27B7B">
        <w:tc>
          <w:tcPr>
            <w:tcW w:w="1679" w:type="dxa"/>
          </w:tcPr>
          <w:p w14:paraId="784E8C22" w14:textId="77777777" w:rsidR="00D279F8" w:rsidRPr="009C54AE" w:rsidRDefault="00D279F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7862DC46" w14:textId="77777777" w:rsidR="00D279F8" w:rsidRDefault="00D279F8" w:rsidP="00A27B7B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Skomentuje zmiany w wizerunku nauczyciela oraz relacjach nauczyciel –uczeń-rodzic na przestrzeni dziejów </w:t>
            </w:r>
          </w:p>
        </w:tc>
        <w:tc>
          <w:tcPr>
            <w:tcW w:w="1865" w:type="dxa"/>
            <w:vAlign w:val="center"/>
          </w:tcPr>
          <w:p w14:paraId="03A9673D" w14:textId="77777777" w:rsidR="00D279F8" w:rsidRPr="002C4844" w:rsidRDefault="00D279F8" w:rsidP="00A27B7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2C4844">
              <w:rPr>
                <w:rFonts w:ascii="Corbel" w:hAnsi="Corbel"/>
              </w:rPr>
              <w:t>PPiW.W16</w:t>
            </w:r>
          </w:p>
          <w:p w14:paraId="14EA41BD" w14:textId="77777777" w:rsidR="00D279F8" w:rsidRPr="002C4844" w:rsidRDefault="00D279F8" w:rsidP="00A27B7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</w:p>
        </w:tc>
      </w:tr>
      <w:tr w:rsidR="00D279F8" w:rsidRPr="009C54AE" w14:paraId="4D68FE59" w14:textId="77777777" w:rsidTr="00A27B7B">
        <w:tc>
          <w:tcPr>
            <w:tcW w:w="1679" w:type="dxa"/>
          </w:tcPr>
          <w:p w14:paraId="70453F2A" w14:textId="77777777" w:rsidR="00D279F8" w:rsidRDefault="00D279F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14:paraId="2B951E6D" w14:textId="77777777" w:rsidR="00D279F8" w:rsidRDefault="00D279F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2BD124B" w14:textId="77777777" w:rsidR="00D279F8" w:rsidRDefault="00D279F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14:paraId="7A7380CA" w14:textId="77777777" w:rsidR="00D279F8" w:rsidRDefault="00D279F8" w:rsidP="00A27B7B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Dokona analizy materiałów źródłowych i na ich podstawie wyciągnie wnioski o uwarunkowaniach rozwiązań pedagogicznych w różnych epokach historycznych</w:t>
            </w:r>
          </w:p>
        </w:tc>
        <w:tc>
          <w:tcPr>
            <w:tcW w:w="1865" w:type="dxa"/>
            <w:vAlign w:val="center"/>
          </w:tcPr>
          <w:p w14:paraId="3C20B267" w14:textId="77777777" w:rsidR="00D279F8" w:rsidRPr="002A390A" w:rsidRDefault="00D279F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43496">
              <w:rPr>
                <w:rFonts w:ascii="Corbel" w:hAnsi="Corbel"/>
                <w:b w:val="0"/>
                <w:bCs/>
                <w:szCs w:val="24"/>
              </w:rPr>
              <w:t>PPiW.U01</w:t>
            </w:r>
          </w:p>
        </w:tc>
      </w:tr>
      <w:tr w:rsidR="00D279F8" w:rsidRPr="009C54AE" w14:paraId="1B1EF832" w14:textId="77777777" w:rsidTr="00A27B7B">
        <w:tc>
          <w:tcPr>
            <w:tcW w:w="1679" w:type="dxa"/>
          </w:tcPr>
          <w:p w14:paraId="4FF26982" w14:textId="77777777" w:rsidR="00D279F8" w:rsidRDefault="00D279F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6" w:type="dxa"/>
          </w:tcPr>
          <w:p w14:paraId="21C67D84" w14:textId="77777777" w:rsidR="00D279F8" w:rsidRDefault="00D279F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Wyszuka dokumenty archiwalne, materiały źródłowe dotyczące funkcjonowania wybranej instytucji edukacyjnej, opiekuńczej lub wychowawczej</w:t>
            </w:r>
          </w:p>
        </w:tc>
        <w:tc>
          <w:tcPr>
            <w:tcW w:w="1865" w:type="dxa"/>
            <w:vAlign w:val="center"/>
          </w:tcPr>
          <w:p w14:paraId="56C9E9E6" w14:textId="77777777" w:rsidR="00D279F8" w:rsidRPr="002A390A" w:rsidRDefault="00D279F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PPiW.U03</w:t>
            </w:r>
          </w:p>
        </w:tc>
      </w:tr>
      <w:tr w:rsidR="00D279F8" w:rsidRPr="009C54AE" w14:paraId="4FF24B03" w14:textId="77777777" w:rsidTr="00A27B7B">
        <w:tc>
          <w:tcPr>
            <w:tcW w:w="1679" w:type="dxa"/>
          </w:tcPr>
          <w:p w14:paraId="0E244F43" w14:textId="77777777" w:rsidR="00D279F8" w:rsidRDefault="00D279F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5976" w:type="dxa"/>
          </w:tcPr>
          <w:p w14:paraId="2201808D" w14:textId="77777777" w:rsidR="00D279F8" w:rsidRDefault="00D279F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Wypowie się o przeszłości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edukacyjno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wychowawczej                    z zachowaniem kultury i etyki wypowiedzi</w:t>
            </w:r>
          </w:p>
        </w:tc>
        <w:tc>
          <w:tcPr>
            <w:tcW w:w="1865" w:type="dxa"/>
            <w:vAlign w:val="center"/>
          </w:tcPr>
          <w:p w14:paraId="2EAD7871" w14:textId="77777777" w:rsidR="00D279F8" w:rsidRDefault="00D279F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</w:t>
            </w:r>
            <w:r w:rsidRPr="002C4844">
              <w:rPr>
                <w:rFonts w:ascii="Corbel" w:hAnsi="Corbel"/>
                <w:b w:val="0"/>
                <w:smallCaps w:val="0"/>
                <w:szCs w:val="24"/>
              </w:rPr>
              <w:t>U15</w:t>
            </w:r>
          </w:p>
        </w:tc>
      </w:tr>
      <w:tr w:rsidR="00D279F8" w:rsidRPr="009C54AE" w14:paraId="493B7D18" w14:textId="77777777" w:rsidTr="00A27B7B">
        <w:tc>
          <w:tcPr>
            <w:tcW w:w="1679" w:type="dxa"/>
          </w:tcPr>
          <w:p w14:paraId="1D348244" w14:textId="77777777" w:rsidR="00D279F8" w:rsidRPr="009C54AE" w:rsidRDefault="00D279F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5976" w:type="dxa"/>
          </w:tcPr>
          <w:p w14:paraId="02762BD2" w14:textId="77777777" w:rsidR="00D279F8" w:rsidRPr="00F43496" w:rsidRDefault="00D279F8" w:rsidP="00A27B7B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Wykaże odpowiedzialność za zachowanie dziedzictwa kulturowego</w:t>
            </w:r>
          </w:p>
        </w:tc>
        <w:tc>
          <w:tcPr>
            <w:tcW w:w="1865" w:type="dxa"/>
            <w:vAlign w:val="center"/>
          </w:tcPr>
          <w:p w14:paraId="0A7BC4D9" w14:textId="77777777" w:rsidR="00D279F8" w:rsidRPr="002A390A" w:rsidRDefault="00D279F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  <w:tr w:rsidR="00D279F8" w:rsidRPr="009C54AE" w14:paraId="73E75677" w14:textId="77777777" w:rsidTr="00A27B7B">
        <w:tc>
          <w:tcPr>
            <w:tcW w:w="1679" w:type="dxa"/>
          </w:tcPr>
          <w:p w14:paraId="0A3ADE66" w14:textId="77777777" w:rsidR="00D279F8" w:rsidRDefault="00D279F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  <w:p w14:paraId="0F72ADB3" w14:textId="77777777" w:rsidR="00D279F8" w:rsidRPr="009C54AE" w:rsidRDefault="00D279F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14:paraId="3D7E59CF" w14:textId="77777777" w:rsidR="00D279F8" w:rsidRPr="00F43496" w:rsidRDefault="00D279F8" w:rsidP="00A27B7B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Rozpozna specyfikę różnych systemów wychowawczych                 i instytucji edukacyjnych w poszczególnych epokach historycznych</w:t>
            </w:r>
          </w:p>
        </w:tc>
        <w:tc>
          <w:tcPr>
            <w:tcW w:w="1865" w:type="dxa"/>
            <w:vAlign w:val="center"/>
          </w:tcPr>
          <w:p w14:paraId="3348335D" w14:textId="77777777" w:rsidR="00D279F8" w:rsidRPr="002C4844" w:rsidRDefault="00D279F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PPiW.K06</w:t>
            </w:r>
          </w:p>
        </w:tc>
      </w:tr>
    </w:tbl>
    <w:p w14:paraId="0CED11B6" w14:textId="77777777" w:rsidR="00D279F8" w:rsidRPr="009C54AE" w:rsidRDefault="00D279F8" w:rsidP="00D279F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CD3DF8" w14:textId="77777777" w:rsidR="00D279F8" w:rsidRPr="009C54AE" w:rsidRDefault="00D279F8" w:rsidP="00D279F8">
      <w:pPr>
        <w:pStyle w:val="Akapitzlist"/>
        <w:numPr>
          <w:ilvl w:val="1"/>
          <w:numId w:val="6"/>
        </w:numPr>
        <w:spacing w:line="240" w:lineRule="auto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t xml:space="preserve">Treści programowe </w:t>
      </w:r>
      <w:r>
        <w:rPr>
          <w:rFonts w:ascii="Corbel" w:hAnsi="Corbel"/>
        </w:rPr>
        <w:t xml:space="preserve">  </w:t>
      </w:r>
    </w:p>
    <w:p w14:paraId="45CF3E8A" w14:textId="77777777" w:rsidR="00D279F8" w:rsidRPr="009C54AE" w:rsidRDefault="00D279F8" w:rsidP="00D279F8">
      <w:pPr>
        <w:pStyle w:val="Akapitzlist"/>
        <w:numPr>
          <w:ilvl w:val="0"/>
          <w:numId w:val="7"/>
        </w:numPr>
        <w:spacing w:after="120" w:line="240" w:lineRule="auto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wykładu </w:t>
      </w:r>
    </w:p>
    <w:p w14:paraId="3A9F2041" w14:textId="77777777" w:rsidR="00D279F8" w:rsidRPr="009C54AE" w:rsidRDefault="00D279F8" w:rsidP="00D279F8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279F8" w:rsidRPr="009C54AE" w14:paraId="2EEB47B3" w14:textId="77777777" w:rsidTr="00A27B7B">
        <w:tc>
          <w:tcPr>
            <w:tcW w:w="9520" w:type="dxa"/>
          </w:tcPr>
          <w:p w14:paraId="05A53B94" w14:textId="77777777" w:rsidR="00D279F8" w:rsidRPr="009C54AE" w:rsidRDefault="00D279F8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D279F8" w:rsidRPr="009C54AE" w14:paraId="5FBB2C04" w14:textId="77777777" w:rsidTr="00A27B7B">
        <w:tc>
          <w:tcPr>
            <w:tcW w:w="9520" w:type="dxa"/>
          </w:tcPr>
          <w:p w14:paraId="132A7AF1" w14:textId="77777777" w:rsidR="00D279F8" w:rsidRPr="009C54AE" w:rsidRDefault="00D279F8" w:rsidP="00D279F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Cele i zadania myśli pedagogicznej </w:t>
            </w:r>
          </w:p>
        </w:tc>
      </w:tr>
      <w:tr w:rsidR="00D279F8" w:rsidRPr="009C54AE" w14:paraId="1ED9DB40" w14:textId="77777777" w:rsidTr="00A27B7B">
        <w:tc>
          <w:tcPr>
            <w:tcW w:w="9520" w:type="dxa"/>
          </w:tcPr>
          <w:p w14:paraId="2A9485B3" w14:textId="77777777" w:rsidR="00D279F8" w:rsidRPr="009C54AE" w:rsidRDefault="00D279F8" w:rsidP="00D279F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Znaczenie historii wychowania w  przygotowaniu pedagogicznym nauczycieli </w:t>
            </w:r>
          </w:p>
        </w:tc>
      </w:tr>
      <w:tr w:rsidR="00D279F8" w:rsidRPr="009C54AE" w14:paraId="3AF8ACB1" w14:textId="77777777" w:rsidTr="00A27B7B">
        <w:trPr>
          <w:trHeight w:val="312"/>
        </w:trPr>
        <w:tc>
          <w:tcPr>
            <w:tcW w:w="9520" w:type="dxa"/>
          </w:tcPr>
          <w:p w14:paraId="26BCFB12" w14:textId="77777777" w:rsidR="00D279F8" w:rsidRPr="00100244" w:rsidRDefault="00D279F8" w:rsidP="00D279F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Wychowanie oraz jego  rozwój w czasach antycznych</w:t>
            </w:r>
          </w:p>
        </w:tc>
      </w:tr>
      <w:tr w:rsidR="00D279F8" w:rsidRPr="009C54AE" w14:paraId="09EC3678" w14:textId="77777777" w:rsidTr="00A27B7B">
        <w:trPr>
          <w:trHeight w:val="262"/>
        </w:trPr>
        <w:tc>
          <w:tcPr>
            <w:tcW w:w="9520" w:type="dxa"/>
          </w:tcPr>
          <w:p w14:paraId="7105E341" w14:textId="77777777" w:rsidR="00D279F8" w:rsidRDefault="00D279F8" w:rsidP="00D279F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Stanowy i uniwersalistyczny model wychowania w  średniowieczu  </w:t>
            </w:r>
          </w:p>
        </w:tc>
      </w:tr>
      <w:tr w:rsidR="00D279F8" w:rsidRPr="009C54AE" w14:paraId="7A474B6F" w14:textId="77777777" w:rsidTr="00A27B7B">
        <w:trPr>
          <w:trHeight w:val="250"/>
        </w:trPr>
        <w:tc>
          <w:tcPr>
            <w:tcW w:w="9520" w:type="dxa"/>
          </w:tcPr>
          <w:p w14:paraId="45F244D4" w14:textId="77777777" w:rsidR="00D279F8" w:rsidRDefault="00D279F8" w:rsidP="00D279F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Humanistyczne i społeczne idee wychowania w Europie </w:t>
            </w:r>
          </w:p>
        </w:tc>
      </w:tr>
      <w:tr w:rsidR="00D279F8" w:rsidRPr="009C54AE" w14:paraId="732A56B8" w14:textId="77777777" w:rsidTr="00A27B7B">
        <w:trPr>
          <w:trHeight w:val="312"/>
        </w:trPr>
        <w:tc>
          <w:tcPr>
            <w:tcW w:w="9520" w:type="dxa"/>
          </w:tcPr>
          <w:p w14:paraId="1C25DA09" w14:textId="77777777" w:rsidR="00D279F8" w:rsidRPr="00292AC7" w:rsidRDefault="00D279F8" w:rsidP="00D279F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Pedagogika oświecenia europejskiego </w:t>
            </w:r>
          </w:p>
        </w:tc>
      </w:tr>
      <w:tr w:rsidR="00D279F8" w:rsidRPr="009C54AE" w14:paraId="55D83100" w14:textId="77777777" w:rsidTr="00A27B7B">
        <w:trPr>
          <w:trHeight w:val="264"/>
        </w:trPr>
        <w:tc>
          <w:tcPr>
            <w:tcW w:w="9520" w:type="dxa"/>
          </w:tcPr>
          <w:p w14:paraId="3A4DCDAD" w14:textId="77777777" w:rsidR="00D279F8" w:rsidRDefault="00D279F8" w:rsidP="00D279F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292AC7">
              <w:rPr>
                <w:rFonts w:ascii="Corbel" w:hAnsi="Corbel" w:cs="Arial"/>
              </w:rPr>
              <w:t>Geneza i rozwój pedagogiki naukowej w XIX w.</w:t>
            </w:r>
          </w:p>
        </w:tc>
      </w:tr>
      <w:tr w:rsidR="00D279F8" w:rsidRPr="009C54AE" w14:paraId="6A0A6B7D" w14:textId="77777777" w:rsidTr="00A27B7B">
        <w:trPr>
          <w:trHeight w:val="190"/>
        </w:trPr>
        <w:tc>
          <w:tcPr>
            <w:tcW w:w="9520" w:type="dxa"/>
          </w:tcPr>
          <w:p w14:paraId="61DCADF5" w14:textId="77777777" w:rsidR="00D279F8" w:rsidRDefault="00D279F8" w:rsidP="00D279F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Kształtowanie się i rozwój systemów szkolnych w XIX i na początku  XX wieku </w:t>
            </w:r>
          </w:p>
        </w:tc>
      </w:tr>
      <w:tr w:rsidR="00D279F8" w:rsidRPr="009C54AE" w14:paraId="725B390F" w14:textId="77777777" w:rsidTr="00A27B7B">
        <w:trPr>
          <w:trHeight w:val="262"/>
        </w:trPr>
        <w:tc>
          <w:tcPr>
            <w:tcW w:w="9520" w:type="dxa"/>
          </w:tcPr>
          <w:p w14:paraId="2CCA924C" w14:textId="77777777" w:rsidR="00D279F8" w:rsidRDefault="00D279F8" w:rsidP="00D279F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Rozwój opieki pedagogicznej i szkolnictwa specjalnego </w:t>
            </w:r>
          </w:p>
        </w:tc>
      </w:tr>
      <w:tr w:rsidR="00D279F8" w:rsidRPr="009C54AE" w14:paraId="15E8E120" w14:textId="77777777" w:rsidTr="00A27B7B">
        <w:trPr>
          <w:trHeight w:val="228"/>
        </w:trPr>
        <w:tc>
          <w:tcPr>
            <w:tcW w:w="9520" w:type="dxa"/>
          </w:tcPr>
          <w:p w14:paraId="30A8F148" w14:textId="77777777" w:rsidR="00D279F8" w:rsidRPr="00292AC7" w:rsidRDefault="00D279F8" w:rsidP="00D279F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292AC7">
              <w:rPr>
                <w:rFonts w:ascii="Corbel" w:hAnsi="Corbel"/>
              </w:rPr>
              <w:t>Myśl pedagogiczna i wychowanie na ziemiach polskich</w:t>
            </w:r>
          </w:p>
          <w:p w14:paraId="5C3D224F" w14:textId="77777777" w:rsidR="00D279F8" w:rsidRPr="00292AC7" w:rsidRDefault="00D279F8" w:rsidP="00A27B7B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292AC7">
              <w:rPr>
                <w:rFonts w:ascii="Corbel" w:hAnsi="Corbel"/>
              </w:rPr>
              <w:t>- szkolnictwo parafialne</w:t>
            </w:r>
          </w:p>
          <w:p w14:paraId="305A11A8" w14:textId="77777777" w:rsidR="00D279F8" w:rsidRPr="00292AC7" w:rsidRDefault="00D279F8" w:rsidP="00A27B7B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292AC7">
              <w:rPr>
                <w:rFonts w:ascii="Corbel" w:hAnsi="Corbel"/>
              </w:rPr>
              <w:t>-szkolnictwo innowiercze</w:t>
            </w:r>
          </w:p>
          <w:p w14:paraId="0A643586" w14:textId="77777777" w:rsidR="00D279F8" w:rsidRPr="00292AC7" w:rsidRDefault="00D279F8" w:rsidP="00A27B7B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292AC7">
              <w:rPr>
                <w:rFonts w:ascii="Corbel" w:hAnsi="Corbel"/>
              </w:rPr>
              <w:t>-jezuici</w:t>
            </w:r>
          </w:p>
          <w:p w14:paraId="416600D7" w14:textId="77777777" w:rsidR="00D279F8" w:rsidRPr="00292AC7" w:rsidRDefault="00D279F8" w:rsidP="00A27B7B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292AC7">
              <w:rPr>
                <w:rFonts w:ascii="Corbel" w:hAnsi="Corbel"/>
              </w:rPr>
              <w:t>- reformy wychowania w połowie XVIII wieku</w:t>
            </w:r>
          </w:p>
          <w:p w14:paraId="013B0390" w14:textId="77777777" w:rsidR="00D279F8" w:rsidRPr="00292AC7" w:rsidRDefault="00D279F8" w:rsidP="00A27B7B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292AC7">
              <w:rPr>
                <w:rFonts w:ascii="Corbel" w:hAnsi="Corbel"/>
              </w:rPr>
              <w:t>- KEN</w:t>
            </w:r>
          </w:p>
          <w:p w14:paraId="50045B6A" w14:textId="77777777" w:rsidR="00D279F8" w:rsidRPr="00292AC7" w:rsidRDefault="00D279F8" w:rsidP="00A27B7B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292AC7">
              <w:rPr>
                <w:rFonts w:ascii="Corbel" w:hAnsi="Corbel"/>
              </w:rPr>
              <w:t xml:space="preserve">- losy polskiej oświaty w okresie zaborów </w:t>
            </w:r>
          </w:p>
          <w:p w14:paraId="5233E2E0" w14:textId="77777777" w:rsidR="00D279F8" w:rsidRPr="00292AC7" w:rsidRDefault="00D279F8" w:rsidP="00A27B7B">
            <w:pPr>
              <w:pStyle w:val="Akapitzlist"/>
              <w:spacing w:after="0" w:line="240" w:lineRule="auto"/>
              <w:rPr>
                <w:rFonts w:ascii="Corbel" w:hAnsi="Corbel"/>
                <w:lang w:eastAsia="pl-PL"/>
              </w:rPr>
            </w:pPr>
            <w:r w:rsidRPr="00292AC7">
              <w:rPr>
                <w:rFonts w:ascii="Corbel" w:hAnsi="Corbel"/>
              </w:rPr>
              <w:t>- n</w:t>
            </w:r>
            <w:r w:rsidRPr="00292AC7">
              <w:rPr>
                <w:rFonts w:ascii="Corbel" w:hAnsi="Corbel"/>
                <w:lang w:eastAsia="pl-PL"/>
              </w:rPr>
              <w:t>arodziny polskiej pedeutologii</w:t>
            </w:r>
          </w:p>
          <w:p w14:paraId="2B9389DC" w14:textId="77777777" w:rsidR="00D279F8" w:rsidRPr="00292AC7" w:rsidRDefault="00D279F8" w:rsidP="00A27B7B">
            <w:pPr>
              <w:pStyle w:val="Akapitzlist"/>
              <w:spacing w:after="0" w:line="240" w:lineRule="auto"/>
              <w:rPr>
                <w:rFonts w:ascii="Corbel" w:hAnsi="Corbel"/>
                <w:lang w:eastAsia="pl-PL"/>
              </w:rPr>
            </w:pPr>
            <w:r w:rsidRPr="00292AC7">
              <w:rPr>
                <w:rFonts w:ascii="Corbel" w:hAnsi="Corbel"/>
              </w:rPr>
              <w:t>-</w:t>
            </w:r>
            <w:r w:rsidRPr="00292AC7">
              <w:rPr>
                <w:rFonts w:ascii="Corbel" w:hAnsi="Corbel"/>
                <w:lang w:eastAsia="pl-PL"/>
              </w:rPr>
              <w:t xml:space="preserve"> o</w:t>
            </w:r>
            <w:r w:rsidRPr="00292AC7">
              <w:rPr>
                <w:rFonts w:ascii="Corbel" w:hAnsi="Corbel" w:cs="TTE15F7D70t00"/>
                <w:lang w:eastAsia="pl-PL"/>
              </w:rPr>
              <w:t>ś</w:t>
            </w:r>
            <w:r w:rsidRPr="00292AC7">
              <w:rPr>
                <w:rFonts w:ascii="Corbel" w:hAnsi="Corbel"/>
                <w:lang w:eastAsia="pl-PL"/>
              </w:rPr>
              <w:t>wiata w Polsce niepodległej</w:t>
            </w:r>
          </w:p>
          <w:p w14:paraId="561C98A2" w14:textId="77777777" w:rsidR="00D279F8" w:rsidRPr="00292AC7" w:rsidRDefault="00D279F8" w:rsidP="00A27B7B">
            <w:pPr>
              <w:pStyle w:val="Akapitzlist"/>
              <w:spacing w:after="0" w:line="240" w:lineRule="auto"/>
              <w:rPr>
                <w:rFonts w:ascii="Corbel" w:hAnsi="Corbel"/>
                <w:lang w:eastAsia="pl-PL"/>
              </w:rPr>
            </w:pPr>
            <w:r w:rsidRPr="00292AC7">
              <w:rPr>
                <w:rFonts w:ascii="Corbel" w:hAnsi="Corbel"/>
                <w:lang w:eastAsia="pl-PL"/>
              </w:rPr>
              <w:t xml:space="preserve">- </w:t>
            </w:r>
            <w:r w:rsidRPr="00292AC7">
              <w:rPr>
                <w:rFonts w:ascii="Corbel" w:hAnsi="Corbel" w:cs="Arial"/>
              </w:rPr>
              <w:t>Polska myśl pedagogiczna okresu międzywojennego</w:t>
            </w:r>
          </w:p>
          <w:p w14:paraId="22186548" w14:textId="77777777" w:rsidR="00D279F8" w:rsidRPr="00292AC7" w:rsidRDefault="00D279F8" w:rsidP="00A27B7B">
            <w:pPr>
              <w:pStyle w:val="Akapitzlist"/>
              <w:spacing w:after="0" w:line="240" w:lineRule="auto"/>
              <w:rPr>
                <w:rFonts w:ascii="Corbel" w:hAnsi="Corbel"/>
                <w:lang w:eastAsia="pl-PL"/>
              </w:rPr>
            </w:pPr>
            <w:r w:rsidRPr="00292AC7">
              <w:rPr>
                <w:rFonts w:ascii="Corbel" w:hAnsi="Corbel"/>
              </w:rPr>
              <w:t>-</w:t>
            </w:r>
            <w:r w:rsidRPr="00292AC7">
              <w:rPr>
                <w:rFonts w:ascii="Corbel" w:hAnsi="Corbel"/>
                <w:lang w:eastAsia="pl-PL"/>
              </w:rPr>
              <w:t xml:space="preserve"> tajna o</w:t>
            </w:r>
            <w:r w:rsidRPr="00292AC7">
              <w:rPr>
                <w:rFonts w:ascii="Corbel" w:hAnsi="Corbel" w:cs="TTE15F7D70t00"/>
                <w:lang w:eastAsia="pl-PL"/>
              </w:rPr>
              <w:t>ś</w:t>
            </w:r>
            <w:r w:rsidRPr="00292AC7">
              <w:rPr>
                <w:rFonts w:ascii="Corbel" w:hAnsi="Corbel"/>
                <w:lang w:eastAsia="pl-PL"/>
              </w:rPr>
              <w:t xml:space="preserve">wiata na ziemiach polskich w latach II wojny </w:t>
            </w:r>
            <w:r w:rsidRPr="00292AC7">
              <w:rPr>
                <w:rFonts w:ascii="Corbel" w:hAnsi="Corbel" w:cs="TTE15F7D70t00"/>
                <w:lang w:eastAsia="pl-PL"/>
              </w:rPr>
              <w:t>ś</w:t>
            </w:r>
            <w:r w:rsidRPr="00292AC7">
              <w:rPr>
                <w:rFonts w:ascii="Corbel" w:hAnsi="Corbel"/>
                <w:lang w:eastAsia="pl-PL"/>
              </w:rPr>
              <w:t>wiatowej</w:t>
            </w:r>
          </w:p>
          <w:p w14:paraId="1CF23A40" w14:textId="77777777" w:rsidR="00D279F8" w:rsidRPr="00292AC7" w:rsidRDefault="00D279F8" w:rsidP="00A27B7B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292AC7">
              <w:rPr>
                <w:rFonts w:ascii="Corbel" w:hAnsi="Corbel"/>
              </w:rPr>
              <w:t>- ideowe założenia oświaty w Polsce Ludowej</w:t>
            </w:r>
          </w:p>
          <w:p w14:paraId="13B15A7B" w14:textId="77777777" w:rsidR="00D279F8" w:rsidRPr="00292AC7" w:rsidRDefault="00D279F8" w:rsidP="00A27B7B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292AC7">
              <w:rPr>
                <w:rFonts w:ascii="Corbel" w:hAnsi="Corbel"/>
              </w:rPr>
              <w:t xml:space="preserve">- transformacja  ustroju oświatowego Polsce przełomu XX i XXI wieku </w:t>
            </w:r>
          </w:p>
        </w:tc>
      </w:tr>
    </w:tbl>
    <w:p w14:paraId="22114432" w14:textId="77777777" w:rsidR="00D279F8" w:rsidRPr="009C54AE" w:rsidRDefault="00D279F8" w:rsidP="00D279F8">
      <w:pPr>
        <w:spacing w:after="0" w:line="240" w:lineRule="auto"/>
        <w:rPr>
          <w:rFonts w:ascii="Corbel" w:hAnsi="Corbel"/>
        </w:rPr>
      </w:pPr>
    </w:p>
    <w:p w14:paraId="0B71F527" w14:textId="77777777" w:rsidR="00D279F8" w:rsidRPr="00E4044B" w:rsidRDefault="00D279F8" w:rsidP="00D279F8">
      <w:pPr>
        <w:pStyle w:val="Akapitzlist"/>
        <w:numPr>
          <w:ilvl w:val="0"/>
          <w:numId w:val="5"/>
        </w:numPr>
        <w:spacing w:after="200" w:line="240" w:lineRule="auto"/>
        <w:ind w:left="1080"/>
        <w:jc w:val="both"/>
        <w:rPr>
          <w:rFonts w:ascii="Corbel" w:hAnsi="Corbel"/>
        </w:rPr>
      </w:pPr>
      <w:r w:rsidRPr="00E4044B">
        <w:rPr>
          <w:rFonts w:ascii="Corbel" w:hAnsi="Corbel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279F8" w:rsidRPr="009C54AE" w14:paraId="1D178E02" w14:textId="77777777" w:rsidTr="00A27B7B">
        <w:tc>
          <w:tcPr>
            <w:tcW w:w="9639" w:type="dxa"/>
          </w:tcPr>
          <w:p w14:paraId="2DD69B7B" w14:textId="77777777" w:rsidR="00D279F8" w:rsidRPr="009C54AE" w:rsidRDefault="00D279F8" w:rsidP="00A27B7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D279F8" w:rsidRPr="009C54AE" w14:paraId="0E43EAF9" w14:textId="77777777" w:rsidTr="00A27B7B">
        <w:tc>
          <w:tcPr>
            <w:tcW w:w="9639" w:type="dxa"/>
          </w:tcPr>
          <w:p w14:paraId="2BAFB1C7" w14:textId="77777777" w:rsidR="00D279F8" w:rsidRPr="009C54AE" w:rsidRDefault="00D279F8" w:rsidP="00D279F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Szkolnictwo polskie w okresie średniowiecza. Powstanie i rozwój Akademii Krakowskiej</w:t>
            </w:r>
          </w:p>
        </w:tc>
      </w:tr>
      <w:tr w:rsidR="00D279F8" w:rsidRPr="009C54AE" w14:paraId="5883153C" w14:textId="77777777" w:rsidTr="00A27B7B">
        <w:tc>
          <w:tcPr>
            <w:tcW w:w="9639" w:type="dxa"/>
          </w:tcPr>
          <w:p w14:paraId="5E9A1777" w14:textId="77777777" w:rsidR="00D279F8" w:rsidRPr="009C54AE" w:rsidRDefault="00D279F8" w:rsidP="00D279F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Pedagogika humanizmu i jej polscy przedstawiciele: Szymon Marycjusz, Sebastian Petrycy, Andrzej Frycz Modrzewski, Erazm </w:t>
            </w:r>
            <w:proofErr w:type="spellStart"/>
            <w:r>
              <w:rPr>
                <w:rFonts w:ascii="Corbel" w:hAnsi="Corbel"/>
              </w:rPr>
              <w:t>Gliczner</w:t>
            </w:r>
            <w:proofErr w:type="spellEnd"/>
          </w:p>
        </w:tc>
      </w:tr>
      <w:tr w:rsidR="00D279F8" w:rsidRPr="009C54AE" w14:paraId="1F9060B8" w14:textId="77777777" w:rsidTr="00A27B7B">
        <w:tc>
          <w:tcPr>
            <w:tcW w:w="9639" w:type="dxa"/>
          </w:tcPr>
          <w:p w14:paraId="37D272F1" w14:textId="77777777" w:rsidR="00D279F8" w:rsidRPr="009C54AE" w:rsidRDefault="00D279F8" w:rsidP="00D279F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Główne nurty pedagogiki nowożytnej. Poglądy pedagogiczne Jana Amosa Komeńskiego. Znaczenie myśli Johna </w:t>
            </w:r>
            <w:proofErr w:type="spellStart"/>
            <w:r>
              <w:rPr>
                <w:rFonts w:ascii="Corbel" w:hAnsi="Corbel"/>
              </w:rPr>
              <w:t>Locka</w:t>
            </w:r>
            <w:proofErr w:type="spellEnd"/>
            <w:r>
              <w:rPr>
                <w:rFonts w:ascii="Corbel" w:hAnsi="Corbel"/>
              </w:rPr>
              <w:t>, Jana Jakuba Rousseau</w:t>
            </w:r>
          </w:p>
        </w:tc>
      </w:tr>
      <w:tr w:rsidR="00D279F8" w:rsidRPr="009C54AE" w14:paraId="733A1F5F" w14:textId="77777777" w:rsidTr="00A27B7B">
        <w:tc>
          <w:tcPr>
            <w:tcW w:w="9639" w:type="dxa"/>
          </w:tcPr>
          <w:p w14:paraId="00DB2C2B" w14:textId="77777777" w:rsidR="00D279F8" w:rsidRPr="009C54AE" w:rsidRDefault="00D279F8" w:rsidP="00D279F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Reformy szkolne w Polsce. Działalność Komisji Edukacji Narodowej</w:t>
            </w:r>
          </w:p>
        </w:tc>
      </w:tr>
      <w:tr w:rsidR="00D279F8" w:rsidRPr="009C54AE" w14:paraId="29A8C062" w14:textId="77777777" w:rsidTr="00A27B7B">
        <w:tc>
          <w:tcPr>
            <w:tcW w:w="9639" w:type="dxa"/>
          </w:tcPr>
          <w:p w14:paraId="17D270BB" w14:textId="77777777" w:rsidR="00D279F8" w:rsidRDefault="00D279F8" w:rsidP="00D279F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Polska myśl pedagogiczna okresu zaborów i jej przedstawiciele: Bronisław Trentowski, August Cieszkowski, Kazimierz Jeżewski, Bronisław Markiewicz</w:t>
            </w:r>
          </w:p>
          <w:p w14:paraId="7F3B86A1" w14:textId="77777777" w:rsidR="00D279F8" w:rsidRPr="009C54AE" w:rsidRDefault="00D279F8" w:rsidP="00A27B7B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Autonomia galicyjska i działalność Rady Szkolnej Krajowej</w:t>
            </w:r>
          </w:p>
        </w:tc>
      </w:tr>
      <w:tr w:rsidR="00D279F8" w:rsidRPr="009C54AE" w14:paraId="107D81BC" w14:textId="77777777" w:rsidTr="00A27B7B">
        <w:tc>
          <w:tcPr>
            <w:tcW w:w="9639" w:type="dxa"/>
          </w:tcPr>
          <w:p w14:paraId="49E926AC" w14:textId="77777777" w:rsidR="00D279F8" w:rsidRDefault="00D279F8" w:rsidP="00D279F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Przedstawiciele myśli nowego wychowania w Europie i Polsce: </w:t>
            </w:r>
            <w:proofErr w:type="spellStart"/>
            <w:r>
              <w:rPr>
                <w:rFonts w:ascii="Corbel" w:hAnsi="Corbel"/>
              </w:rPr>
              <w:t>E.Key</w:t>
            </w:r>
            <w:proofErr w:type="spellEnd"/>
            <w:r>
              <w:rPr>
                <w:rFonts w:ascii="Corbel" w:hAnsi="Corbel"/>
              </w:rPr>
              <w:t xml:space="preserve">, H. </w:t>
            </w:r>
            <w:proofErr w:type="spellStart"/>
            <w:r>
              <w:rPr>
                <w:rFonts w:ascii="Corbel" w:hAnsi="Corbel"/>
              </w:rPr>
              <w:t>Parkhurst</w:t>
            </w:r>
            <w:proofErr w:type="spellEnd"/>
            <w:r>
              <w:rPr>
                <w:rFonts w:ascii="Corbel" w:hAnsi="Corbel"/>
              </w:rPr>
              <w:t xml:space="preserve">,                  O. </w:t>
            </w:r>
            <w:proofErr w:type="spellStart"/>
            <w:r>
              <w:rPr>
                <w:rFonts w:ascii="Corbel" w:hAnsi="Corbel"/>
              </w:rPr>
              <w:t>Decroly</w:t>
            </w:r>
            <w:proofErr w:type="spellEnd"/>
            <w:r>
              <w:rPr>
                <w:rFonts w:ascii="Corbel" w:hAnsi="Corbel"/>
              </w:rPr>
              <w:t xml:space="preserve"> ,  M. Montessori, H. </w:t>
            </w:r>
            <w:proofErr w:type="spellStart"/>
            <w:r>
              <w:rPr>
                <w:rFonts w:ascii="Corbel" w:hAnsi="Corbel"/>
              </w:rPr>
              <w:t>Rowid</w:t>
            </w:r>
            <w:proofErr w:type="spellEnd"/>
            <w:r>
              <w:rPr>
                <w:rFonts w:ascii="Corbel" w:hAnsi="Corbel"/>
              </w:rPr>
              <w:t>, H. Jordan, J. Korczak, M. Grzegorzewska</w:t>
            </w:r>
          </w:p>
        </w:tc>
      </w:tr>
      <w:tr w:rsidR="00D279F8" w:rsidRPr="009C54AE" w14:paraId="62ED94B9" w14:textId="77777777" w:rsidTr="00A27B7B">
        <w:tc>
          <w:tcPr>
            <w:tcW w:w="9639" w:type="dxa"/>
          </w:tcPr>
          <w:p w14:paraId="39E6B654" w14:textId="77777777" w:rsidR="00D279F8" w:rsidRDefault="00D279F8" w:rsidP="00D279F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Polityka oświatowa w Polsce po II wojnie światowej</w:t>
            </w:r>
          </w:p>
        </w:tc>
      </w:tr>
    </w:tbl>
    <w:p w14:paraId="4F6F5FBD" w14:textId="77777777" w:rsidR="00D279F8" w:rsidRPr="009C54AE" w:rsidRDefault="00D279F8" w:rsidP="00D279F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B8AA07" w14:textId="77777777" w:rsidR="00D279F8" w:rsidRPr="009C54AE" w:rsidRDefault="00D279F8" w:rsidP="00D279F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D5FBC9E" w14:textId="77777777" w:rsidR="00D279F8" w:rsidRPr="009C54AE" w:rsidRDefault="00D279F8" w:rsidP="00D279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D3A66F" w14:textId="77777777" w:rsidR="00D279F8" w:rsidRPr="00E4044B" w:rsidRDefault="00D279F8" w:rsidP="00D279F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A4AAB">
        <w:rPr>
          <w:rFonts w:ascii="Corbel" w:hAnsi="Corbel"/>
          <w:b w:val="0"/>
          <w:i/>
          <w:sz w:val="20"/>
          <w:szCs w:val="20"/>
        </w:rPr>
        <w:t xml:space="preserve"> </w:t>
      </w:r>
      <w:r w:rsidRPr="00E4044B">
        <w:rPr>
          <w:rFonts w:ascii="Corbel" w:hAnsi="Corbel"/>
          <w:b w:val="0"/>
          <w:smallCaps w:val="0"/>
          <w:szCs w:val="24"/>
        </w:rPr>
        <w:t>Wykład: wykład problemowy, wykład z prezentacją multimedialną,</w:t>
      </w:r>
    </w:p>
    <w:p w14:paraId="4EA4AA2B" w14:textId="77777777" w:rsidR="00D279F8" w:rsidRPr="00E4044B" w:rsidRDefault="00D279F8" w:rsidP="00D279F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4044B">
        <w:rPr>
          <w:rFonts w:ascii="Corbel" w:hAnsi="Corbel"/>
          <w:b w:val="0"/>
          <w:smallCaps w:val="0"/>
          <w:szCs w:val="24"/>
        </w:rPr>
        <w:t>Ćwiczenia: analiza tekstów z dyskusją, praca w grupach (dyskusja)</w:t>
      </w:r>
    </w:p>
    <w:p w14:paraId="1E211627" w14:textId="77777777" w:rsidR="00D279F8" w:rsidRPr="00E4044B" w:rsidRDefault="00D279F8" w:rsidP="00D279F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65BAA89" w14:textId="77777777" w:rsidR="00D279F8" w:rsidRPr="009C54AE" w:rsidRDefault="00D279F8" w:rsidP="00D279F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35AA37D7" w14:textId="77777777" w:rsidR="00D279F8" w:rsidRPr="009C54AE" w:rsidRDefault="00D279F8" w:rsidP="00D279F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E2D0680" w14:textId="77777777" w:rsidR="00D279F8" w:rsidRPr="009C54AE" w:rsidRDefault="00D279F8" w:rsidP="00D279F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D279F8" w:rsidRPr="009C54AE" w14:paraId="664EC99A" w14:textId="77777777" w:rsidTr="00A27B7B">
        <w:tc>
          <w:tcPr>
            <w:tcW w:w="1985" w:type="dxa"/>
            <w:vAlign w:val="center"/>
          </w:tcPr>
          <w:p w14:paraId="005F3CB6" w14:textId="77777777" w:rsidR="00D279F8" w:rsidRPr="009C54AE" w:rsidRDefault="00D279F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0A8CE48" w14:textId="77777777" w:rsidR="00D279F8" w:rsidRPr="009C54AE" w:rsidRDefault="00D279F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6FE9AE4" w14:textId="77777777" w:rsidR="00D279F8" w:rsidRPr="009C54AE" w:rsidRDefault="00D279F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088F2EC" w14:textId="77777777" w:rsidR="00D279F8" w:rsidRPr="009C54AE" w:rsidRDefault="00D279F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DC1643" w14:textId="77777777" w:rsidR="00D279F8" w:rsidRPr="009C54AE" w:rsidRDefault="00D279F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279F8" w:rsidRPr="009C54AE" w14:paraId="126A6719" w14:textId="77777777" w:rsidTr="00A27B7B">
        <w:tc>
          <w:tcPr>
            <w:tcW w:w="1985" w:type="dxa"/>
          </w:tcPr>
          <w:p w14:paraId="7798FACC" w14:textId="77777777" w:rsidR="00D279F8" w:rsidRPr="002A390A" w:rsidRDefault="00D279F8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A390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A390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2DA6CDB" w14:textId="77777777" w:rsidR="00D279F8" w:rsidRPr="002A390A" w:rsidRDefault="00D279F8" w:rsidP="00A27B7B">
            <w:pPr>
              <w:spacing w:after="0" w:line="240" w:lineRule="auto"/>
              <w:rPr>
                <w:rFonts w:ascii="Corbel" w:hAnsi="Corbel"/>
              </w:rPr>
            </w:pPr>
            <w:r w:rsidRPr="002A390A">
              <w:rPr>
                <w:rFonts w:ascii="Corbel" w:hAnsi="Corbel"/>
              </w:rPr>
              <w:t>egzamin pisemny , kolokwium</w:t>
            </w:r>
          </w:p>
        </w:tc>
        <w:tc>
          <w:tcPr>
            <w:tcW w:w="2126" w:type="dxa"/>
          </w:tcPr>
          <w:p w14:paraId="508ED411" w14:textId="77777777" w:rsidR="00D279F8" w:rsidRPr="002A390A" w:rsidRDefault="00D279F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D279F8" w:rsidRPr="009C54AE" w14:paraId="19DBA893" w14:textId="77777777" w:rsidTr="00A27B7B">
        <w:trPr>
          <w:trHeight w:val="360"/>
        </w:trPr>
        <w:tc>
          <w:tcPr>
            <w:tcW w:w="1985" w:type="dxa"/>
          </w:tcPr>
          <w:p w14:paraId="1701D22C" w14:textId="77777777" w:rsidR="00D279F8" w:rsidRPr="002A390A" w:rsidRDefault="00D279F8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BE89C47" w14:textId="77777777" w:rsidR="00D279F8" w:rsidRPr="002A390A" w:rsidRDefault="00D279F8" w:rsidP="00A27B7B">
            <w:pPr>
              <w:spacing w:after="0" w:line="240" w:lineRule="auto"/>
              <w:rPr>
                <w:rFonts w:ascii="Corbel" w:hAnsi="Corbel"/>
              </w:rPr>
            </w:pPr>
            <w:r w:rsidRPr="002A390A">
              <w:rPr>
                <w:rFonts w:ascii="Corbel" w:hAnsi="Corbel"/>
              </w:rPr>
              <w:t>egzamin pisemny, kolokwium</w:t>
            </w:r>
          </w:p>
        </w:tc>
        <w:tc>
          <w:tcPr>
            <w:tcW w:w="2126" w:type="dxa"/>
          </w:tcPr>
          <w:p w14:paraId="65C035C5" w14:textId="77777777" w:rsidR="00D279F8" w:rsidRPr="002A390A" w:rsidRDefault="00D279F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D279F8" w:rsidRPr="009C54AE" w14:paraId="6DA7CEE6" w14:textId="77777777" w:rsidTr="00A27B7B">
        <w:trPr>
          <w:trHeight w:val="228"/>
        </w:trPr>
        <w:tc>
          <w:tcPr>
            <w:tcW w:w="1985" w:type="dxa"/>
          </w:tcPr>
          <w:p w14:paraId="1ADED95C" w14:textId="77777777" w:rsidR="00D279F8" w:rsidRPr="002A390A" w:rsidRDefault="00D279F8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2455C9C" w14:textId="77777777" w:rsidR="00D279F8" w:rsidRPr="002A390A" w:rsidRDefault="00D279F8" w:rsidP="00A27B7B">
            <w:pPr>
              <w:spacing w:after="0" w:line="240" w:lineRule="auto"/>
              <w:rPr>
                <w:rFonts w:ascii="Corbel" w:hAnsi="Corbel"/>
              </w:rPr>
            </w:pPr>
            <w:r w:rsidRPr="002A390A">
              <w:rPr>
                <w:rFonts w:ascii="Corbel" w:hAnsi="Corbel"/>
              </w:rPr>
              <w:t>egzamin pisemny, kolokwium</w:t>
            </w:r>
          </w:p>
        </w:tc>
        <w:tc>
          <w:tcPr>
            <w:tcW w:w="2126" w:type="dxa"/>
          </w:tcPr>
          <w:p w14:paraId="69FEC3BB" w14:textId="77777777" w:rsidR="00D279F8" w:rsidRPr="002A390A" w:rsidRDefault="00D279F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D279F8" w:rsidRPr="009C54AE" w14:paraId="42D9152A" w14:textId="77777777" w:rsidTr="00A27B7B">
        <w:trPr>
          <w:trHeight w:val="228"/>
        </w:trPr>
        <w:tc>
          <w:tcPr>
            <w:tcW w:w="1985" w:type="dxa"/>
          </w:tcPr>
          <w:p w14:paraId="59B931F5" w14:textId="77777777" w:rsidR="00D279F8" w:rsidRPr="002A390A" w:rsidRDefault="00D279F8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0BE6D21" w14:textId="77777777" w:rsidR="00D279F8" w:rsidRPr="002A390A" w:rsidRDefault="00D279F8" w:rsidP="00A27B7B">
            <w:pPr>
              <w:spacing w:after="0" w:line="240" w:lineRule="auto"/>
              <w:rPr>
                <w:rFonts w:ascii="Corbel" w:hAnsi="Corbel"/>
              </w:rPr>
            </w:pPr>
            <w:r w:rsidRPr="002A390A">
              <w:rPr>
                <w:rFonts w:ascii="Corbel" w:hAnsi="Corbel"/>
              </w:rPr>
              <w:t>egzamin pisemny, obserwacja w czasie zajęć, kolokwium</w:t>
            </w:r>
          </w:p>
        </w:tc>
        <w:tc>
          <w:tcPr>
            <w:tcW w:w="2126" w:type="dxa"/>
          </w:tcPr>
          <w:p w14:paraId="146D5EC3" w14:textId="77777777" w:rsidR="00D279F8" w:rsidRPr="002A390A" w:rsidRDefault="00D279F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D279F8" w:rsidRPr="009C54AE" w14:paraId="106AD1DA" w14:textId="77777777" w:rsidTr="00A27B7B">
        <w:trPr>
          <w:trHeight w:val="228"/>
        </w:trPr>
        <w:tc>
          <w:tcPr>
            <w:tcW w:w="1985" w:type="dxa"/>
          </w:tcPr>
          <w:p w14:paraId="1D0DBA30" w14:textId="77777777" w:rsidR="00D279F8" w:rsidRPr="002A390A" w:rsidRDefault="00D279F8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2AC7351" w14:textId="77777777" w:rsidR="00D279F8" w:rsidRPr="002A390A" w:rsidRDefault="00D279F8" w:rsidP="00A27B7B">
            <w:pPr>
              <w:spacing w:after="0" w:line="240" w:lineRule="auto"/>
              <w:rPr>
                <w:rFonts w:ascii="Corbel" w:hAnsi="Corbel"/>
              </w:rPr>
            </w:pPr>
            <w:r w:rsidRPr="002A390A">
              <w:rPr>
                <w:rFonts w:ascii="Corbel" w:hAnsi="Corbel"/>
              </w:rPr>
              <w:t xml:space="preserve">obserwacja w czasie zajęć, </w:t>
            </w:r>
          </w:p>
        </w:tc>
        <w:tc>
          <w:tcPr>
            <w:tcW w:w="2126" w:type="dxa"/>
          </w:tcPr>
          <w:p w14:paraId="1CD0C6E4" w14:textId="77777777" w:rsidR="00D279F8" w:rsidRPr="002A390A" w:rsidRDefault="00D279F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279F8" w:rsidRPr="009C54AE" w14:paraId="6AF99D8D" w14:textId="77777777" w:rsidTr="00A27B7B">
        <w:trPr>
          <w:trHeight w:val="228"/>
        </w:trPr>
        <w:tc>
          <w:tcPr>
            <w:tcW w:w="1985" w:type="dxa"/>
          </w:tcPr>
          <w:p w14:paraId="6D01546F" w14:textId="77777777" w:rsidR="00D279F8" w:rsidRPr="002A390A" w:rsidRDefault="00D279F8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7112806" w14:textId="77777777" w:rsidR="00D279F8" w:rsidRPr="002A390A" w:rsidRDefault="00D279F8" w:rsidP="00A27B7B">
            <w:pPr>
              <w:spacing w:after="0" w:line="240" w:lineRule="auto"/>
              <w:rPr>
                <w:rFonts w:ascii="Corbel" w:hAnsi="Corbel"/>
              </w:rPr>
            </w:pPr>
            <w:r w:rsidRPr="002A390A">
              <w:rPr>
                <w:rFonts w:ascii="Corbel" w:hAnsi="Corbel"/>
              </w:rPr>
              <w:t>obserwacja w czasie zajęć</w:t>
            </w:r>
          </w:p>
        </w:tc>
        <w:tc>
          <w:tcPr>
            <w:tcW w:w="2126" w:type="dxa"/>
          </w:tcPr>
          <w:p w14:paraId="18395835" w14:textId="77777777" w:rsidR="00D279F8" w:rsidRPr="002A390A" w:rsidRDefault="00D279F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279F8" w:rsidRPr="009C54AE" w14:paraId="183C2B51" w14:textId="77777777" w:rsidTr="00A27B7B">
        <w:trPr>
          <w:trHeight w:val="228"/>
        </w:trPr>
        <w:tc>
          <w:tcPr>
            <w:tcW w:w="1985" w:type="dxa"/>
          </w:tcPr>
          <w:p w14:paraId="051E2230" w14:textId="77777777" w:rsidR="00D279F8" w:rsidRPr="002A390A" w:rsidRDefault="00D279F8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70123791" w14:textId="77777777" w:rsidR="00D279F8" w:rsidRPr="002A390A" w:rsidRDefault="00D279F8" w:rsidP="00A27B7B">
            <w:pPr>
              <w:spacing w:after="0" w:line="240" w:lineRule="auto"/>
              <w:rPr>
                <w:rFonts w:ascii="Corbel" w:hAnsi="Corbel"/>
              </w:rPr>
            </w:pPr>
            <w:r w:rsidRPr="002A390A">
              <w:rPr>
                <w:rFonts w:ascii="Corbel" w:hAnsi="Corbel"/>
              </w:rPr>
              <w:t>obserwacja w czasie zajęć</w:t>
            </w:r>
          </w:p>
        </w:tc>
        <w:tc>
          <w:tcPr>
            <w:tcW w:w="2126" w:type="dxa"/>
          </w:tcPr>
          <w:p w14:paraId="05EAB55C" w14:textId="77777777" w:rsidR="00D279F8" w:rsidRPr="002A390A" w:rsidRDefault="00D279F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279F8" w:rsidRPr="009C54AE" w14:paraId="7A59BDF5" w14:textId="77777777" w:rsidTr="00A27B7B">
        <w:trPr>
          <w:trHeight w:val="228"/>
        </w:trPr>
        <w:tc>
          <w:tcPr>
            <w:tcW w:w="1985" w:type="dxa"/>
          </w:tcPr>
          <w:p w14:paraId="5756924C" w14:textId="77777777" w:rsidR="00D279F8" w:rsidRPr="002A390A" w:rsidRDefault="00D279F8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2F375F94" w14:textId="77777777" w:rsidR="00D279F8" w:rsidRPr="002A390A" w:rsidRDefault="00D279F8" w:rsidP="00A27B7B">
            <w:pPr>
              <w:spacing w:after="0" w:line="240" w:lineRule="auto"/>
              <w:rPr>
                <w:rFonts w:ascii="Corbel" w:hAnsi="Corbel"/>
              </w:rPr>
            </w:pPr>
            <w:r w:rsidRPr="002A390A">
              <w:rPr>
                <w:rFonts w:ascii="Corbel" w:hAnsi="Corbel"/>
              </w:rPr>
              <w:t>obserwacja w czasie zajęć</w:t>
            </w:r>
          </w:p>
        </w:tc>
        <w:tc>
          <w:tcPr>
            <w:tcW w:w="2126" w:type="dxa"/>
          </w:tcPr>
          <w:p w14:paraId="7A5A6ECE" w14:textId="77777777" w:rsidR="00D279F8" w:rsidRPr="002A390A" w:rsidRDefault="00D279F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279F8" w:rsidRPr="009C54AE" w14:paraId="36B1DE4E" w14:textId="77777777" w:rsidTr="00A27B7B">
        <w:trPr>
          <w:trHeight w:val="228"/>
        </w:trPr>
        <w:tc>
          <w:tcPr>
            <w:tcW w:w="1985" w:type="dxa"/>
          </w:tcPr>
          <w:p w14:paraId="5FD95A36" w14:textId="77777777" w:rsidR="00D279F8" w:rsidRPr="002A390A" w:rsidRDefault="00D279F8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3066AD59" w14:textId="77777777" w:rsidR="00D279F8" w:rsidRPr="002A390A" w:rsidRDefault="00D279F8" w:rsidP="00A27B7B">
            <w:pPr>
              <w:spacing w:after="0" w:line="240" w:lineRule="auto"/>
              <w:rPr>
                <w:rFonts w:ascii="Corbel" w:hAnsi="Corbel"/>
              </w:rPr>
            </w:pPr>
            <w:r w:rsidRPr="002A390A">
              <w:rPr>
                <w:rFonts w:ascii="Corbel" w:hAnsi="Corbel"/>
              </w:rPr>
              <w:t>egzamin pisemny, kolokwium, obserwacja w czasie zajęć</w:t>
            </w:r>
          </w:p>
        </w:tc>
        <w:tc>
          <w:tcPr>
            <w:tcW w:w="2126" w:type="dxa"/>
          </w:tcPr>
          <w:p w14:paraId="6E15001A" w14:textId="77777777" w:rsidR="00D279F8" w:rsidRPr="002A390A" w:rsidRDefault="00D279F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</w:tbl>
    <w:p w14:paraId="60AA2FB9" w14:textId="77777777" w:rsidR="00D279F8" w:rsidRPr="009C54AE" w:rsidRDefault="00D279F8" w:rsidP="00D279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F5C0CB" w14:textId="77777777" w:rsidR="00D279F8" w:rsidRPr="009C54AE" w:rsidRDefault="00D279F8" w:rsidP="00D279F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DF21DDD" w14:textId="77777777" w:rsidR="00D279F8" w:rsidRPr="009C54AE" w:rsidRDefault="00D279F8" w:rsidP="00D279F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279F8" w:rsidRPr="009C54AE" w14:paraId="3DC27344" w14:textId="77777777" w:rsidTr="00A27B7B">
        <w:tc>
          <w:tcPr>
            <w:tcW w:w="9670" w:type="dxa"/>
          </w:tcPr>
          <w:p w14:paraId="6C707356" w14:textId="77777777" w:rsidR="00D279F8" w:rsidRDefault="00D279F8" w:rsidP="00D279F8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 (wykład-ćwiczenia)</w:t>
            </w:r>
          </w:p>
          <w:p w14:paraId="31059218" w14:textId="77777777" w:rsidR="00D279F8" w:rsidRPr="006721BB" w:rsidRDefault="00D279F8" w:rsidP="00D279F8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 kolokwium zaliczeniowe</w:t>
            </w:r>
          </w:p>
        </w:tc>
      </w:tr>
    </w:tbl>
    <w:p w14:paraId="67CCDBA8" w14:textId="77777777" w:rsidR="00D279F8" w:rsidRPr="009C54AE" w:rsidRDefault="00D279F8" w:rsidP="00D279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13A1B6" w14:textId="77777777" w:rsidR="00D279F8" w:rsidRPr="009C54AE" w:rsidRDefault="00D279F8" w:rsidP="00D279F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12F8940" w14:textId="77777777" w:rsidR="00D279F8" w:rsidRPr="009C54AE" w:rsidRDefault="00D279F8" w:rsidP="00D279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2"/>
        <w:gridCol w:w="4332"/>
      </w:tblGrid>
      <w:tr w:rsidR="00D279F8" w:rsidRPr="009C54AE" w14:paraId="45434F0F" w14:textId="77777777" w:rsidTr="00A27B7B">
        <w:tc>
          <w:tcPr>
            <w:tcW w:w="4962" w:type="dxa"/>
            <w:vAlign w:val="center"/>
          </w:tcPr>
          <w:p w14:paraId="57B136B0" w14:textId="77777777" w:rsidR="00D279F8" w:rsidRPr="009C54AE" w:rsidRDefault="00D279F8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48BE0FE" w14:textId="77777777" w:rsidR="00D279F8" w:rsidRPr="009C54AE" w:rsidRDefault="00D279F8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D279F8" w:rsidRPr="009C54AE" w14:paraId="0DF8038D" w14:textId="77777777" w:rsidTr="00A27B7B">
        <w:tc>
          <w:tcPr>
            <w:tcW w:w="4962" w:type="dxa"/>
          </w:tcPr>
          <w:p w14:paraId="423CC3AC" w14:textId="77777777" w:rsidR="00D279F8" w:rsidRPr="009C54AE" w:rsidRDefault="00D279F8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</w:rPr>
              <w:t xml:space="preserve"> studiów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302B736E" w14:textId="77777777" w:rsidR="00D279F8" w:rsidRPr="009C54AE" w:rsidRDefault="00D279F8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30</w:t>
            </w:r>
          </w:p>
        </w:tc>
      </w:tr>
      <w:tr w:rsidR="00D279F8" w:rsidRPr="009C54AE" w14:paraId="5897FDEB" w14:textId="77777777" w:rsidTr="00A27B7B">
        <w:tc>
          <w:tcPr>
            <w:tcW w:w="4962" w:type="dxa"/>
          </w:tcPr>
          <w:p w14:paraId="7EAD01B9" w14:textId="77777777" w:rsidR="00D279F8" w:rsidRPr="009C54AE" w:rsidRDefault="00D279F8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z udziałem nauczyciela</w:t>
            </w:r>
            <w:r>
              <w:rPr>
                <w:rFonts w:ascii="Corbel" w:hAnsi="Corbel"/>
              </w:rPr>
              <w:t xml:space="preserve"> akademickiego</w:t>
            </w:r>
          </w:p>
          <w:p w14:paraId="4E281DAD" w14:textId="77777777" w:rsidR="00D279F8" w:rsidRDefault="00D279F8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konsultacj</w:t>
            </w:r>
            <w:r>
              <w:rPr>
                <w:rFonts w:ascii="Corbel" w:hAnsi="Corbel"/>
              </w:rPr>
              <w:t>e</w:t>
            </w:r>
          </w:p>
          <w:p w14:paraId="74075F45" w14:textId="77777777" w:rsidR="00D279F8" w:rsidRPr="009C54AE" w:rsidRDefault="00D279F8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egzamin</w:t>
            </w:r>
          </w:p>
        </w:tc>
        <w:tc>
          <w:tcPr>
            <w:tcW w:w="4677" w:type="dxa"/>
          </w:tcPr>
          <w:p w14:paraId="59DEC9B5" w14:textId="77777777" w:rsidR="00D279F8" w:rsidRDefault="00D279F8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</w:t>
            </w:r>
          </w:p>
          <w:p w14:paraId="52ED1778" w14:textId="77777777" w:rsidR="00D279F8" w:rsidRDefault="00D279F8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                 2</w:t>
            </w:r>
          </w:p>
          <w:p w14:paraId="6CAA33F4" w14:textId="77777777" w:rsidR="00D279F8" w:rsidRPr="009C54AE" w:rsidRDefault="00D279F8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                 1                                  </w:t>
            </w:r>
          </w:p>
        </w:tc>
      </w:tr>
      <w:tr w:rsidR="00D279F8" w:rsidRPr="009C54AE" w14:paraId="23F0768E" w14:textId="77777777" w:rsidTr="00A27B7B">
        <w:tc>
          <w:tcPr>
            <w:tcW w:w="4962" w:type="dxa"/>
          </w:tcPr>
          <w:p w14:paraId="59F4F7F6" w14:textId="77777777" w:rsidR="00D279F8" w:rsidRPr="009C54AE" w:rsidRDefault="00D279F8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</w:rPr>
              <w:t>niekontaktowe</w:t>
            </w:r>
            <w:proofErr w:type="spellEnd"/>
            <w:r w:rsidRPr="009C54AE">
              <w:rPr>
                <w:rFonts w:ascii="Corbel" w:hAnsi="Corbel"/>
              </w:rPr>
              <w:t xml:space="preserve"> – praca własna studenta</w:t>
            </w:r>
            <w:r>
              <w:rPr>
                <w:rFonts w:ascii="Corbel" w:hAnsi="Corbel"/>
              </w:rPr>
              <w:t xml:space="preserve"> (przygotowanie do zajęć, kolokwium,  egzaminu)</w:t>
            </w:r>
          </w:p>
        </w:tc>
        <w:tc>
          <w:tcPr>
            <w:tcW w:w="4677" w:type="dxa"/>
          </w:tcPr>
          <w:p w14:paraId="25D97F2C" w14:textId="77777777" w:rsidR="00D279F8" w:rsidRPr="009C54AE" w:rsidRDefault="00D279F8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                 17</w:t>
            </w:r>
          </w:p>
        </w:tc>
      </w:tr>
      <w:tr w:rsidR="00D279F8" w:rsidRPr="009C54AE" w14:paraId="579F69CD" w14:textId="77777777" w:rsidTr="00A27B7B">
        <w:tc>
          <w:tcPr>
            <w:tcW w:w="4962" w:type="dxa"/>
          </w:tcPr>
          <w:p w14:paraId="5B00E892" w14:textId="77777777" w:rsidR="00D279F8" w:rsidRPr="009C54AE" w:rsidRDefault="00D279F8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4CE711B7" w14:textId="77777777" w:rsidR="00D279F8" w:rsidRPr="009C54AE" w:rsidRDefault="00D279F8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                 50</w:t>
            </w:r>
          </w:p>
        </w:tc>
      </w:tr>
      <w:tr w:rsidR="00D279F8" w:rsidRPr="009C54AE" w14:paraId="601CC273" w14:textId="77777777" w:rsidTr="00A27B7B">
        <w:tc>
          <w:tcPr>
            <w:tcW w:w="4962" w:type="dxa"/>
          </w:tcPr>
          <w:p w14:paraId="19AAD2E3" w14:textId="77777777" w:rsidR="00D279F8" w:rsidRPr="009C54AE" w:rsidRDefault="00D279F8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49691A24" w14:textId="77777777" w:rsidR="00D279F8" w:rsidRPr="009C54AE" w:rsidRDefault="00D279F8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</w:tbl>
    <w:p w14:paraId="4A5C9AC8" w14:textId="77777777" w:rsidR="00D279F8" w:rsidRDefault="00D279F8" w:rsidP="00D279F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</w:t>
      </w:r>
      <w:r>
        <w:rPr>
          <w:rFonts w:ascii="Corbel" w:hAnsi="Corbel"/>
          <w:b w:val="0"/>
          <w:i/>
          <w:smallCaps w:val="0"/>
          <w:szCs w:val="24"/>
        </w:rPr>
        <w:t>kowitego nakładu pracy studenta</w:t>
      </w:r>
    </w:p>
    <w:p w14:paraId="5DAABECD" w14:textId="77777777" w:rsidR="00D279F8" w:rsidRPr="009C54AE" w:rsidRDefault="00D279F8" w:rsidP="00D279F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279F8" w:rsidRPr="009C54AE" w14:paraId="020B7AC0" w14:textId="77777777" w:rsidTr="00A27B7B">
        <w:trPr>
          <w:trHeight w:val="397"/>
        </w:trPr>
        <w:tc>
          <w:tcPr>
            <w:tcW w:w="3544" w:type="dxa"/>
          </w:tcPr>
          <w:p w14:paraId="7A6697A2" w14:textId="77777777" w:rsidR="00D279F8" w:rsidRPr="009C54AE" w:rsidRDefault="00D279F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CD427E6" w14:textId="77777777" w:rsidR="00D279F8" w:rsidRPr="009C54AE" w:rsidRDefault="00D279F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D279F8" w:rsidRPr="009C54AE" w14:paraId="5445C41D" w14:textId="77777777" w:rsidTr="00A27B7B">
        <w:trPr>
          <w:trHeight w:val="397"/>
        </w:trPr>
        <w:tc>
          <w:tcPr>
            <w:tcW w:w="3544" w:type="dxa"/>
          </w:tcPr>
          <w:p w14:paraId="0D70C336" w14:textId="77777777" w:rsidR="00D279F8" w:rsidRPr="009C54AE" w:rsidRDefault="00D279F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9FDAF95" w14:textId="77777777" w:rsidR="00D279F8" w:rsidRPr="009C54AE" w:rsidRDefault="00D279F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13817656" w14:textId="77777777" w:rsidR="00D279F8" w:rsidRPr="009C54AE" w:rsidRDefault="00D279F8" w:rsidP="00D279F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A58700" w14:textId="77777777" w:rsidR="00D279F8" w:rsidRPr="009C54AE" w:rsidRDefault="00D279F8" w:rsidP="00D279F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279F8" w:rsidRPr="009C54AE" w14:paraId="3C863F40" w14:textId="77777777" w:rsidTr="00A27B7B">
        <w:trPr>
          <w:trHeight w:val="397"/>
        </w:trPr>
        <w:tc>
          <w:tcPr>
            <w:tcW w:w="7513" w:type="dxa"/>
          </w:tcPr>
          <w:p w14:paraId="3138E8F6" w14:textId="77777777" w:rsidR="00D279F8" w:rsidRPr="00062C02" w:rsidRDefault="00D279F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198">
              <w:rPr>
                <w:rFonts w:ascii="Corbel" w:hAnsi="Corbel"/>
                <w:b w:val="0"/>
                <w:smallCaps w:val="0"/>
                <w:szCs w:val="24"/>
                <w:u w:val="single"/>
              </w:rPr>
              <w:t>Literatura podstawowa</w:t>
            </w:r>
            <w:r w:rsidRPr="006C20D0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297"/>
            </w:tblGrid>
            <w:tr w:rsidR="00D279F8" w:rsidRPr="006C20D0" w14:paraId="0AE71B1A" w14:textId="77777777" w:rsidTr="00A27B7B">
              <w:trPr>
                <w:trHeight w:val="395"/>
              </w:trPr>
              <w:tc>
                <w:tcPr>
                  <w:tcW w:w="0" w:type="auto"/>
                </w:tcPr>
                <w:p w14:paraId="6F4DF6A9" w14:textId="77777777" w:rsidR="00D279F8" w:rsidRPr="00062C02" w:rsidRDefault="00D279F8" w:rsidP="00A27B7B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t xml:space="preserve">1. </w:t>
                  </w:r>
                  <w:proofErr w:type="spellStart"/>
                  <w:r w:rsidRPr="00062C02">
                    <w:rPr>
                      <w:rFonts w:ascii="Corbel" w:hAnsi="Corbel"/>
                    </w:rPr>
                    <w:t>Jaeger</w:t>
                  </w:r>
                  <w:proofErr w:type="spellEnd"/>
                  <w:r w:rsidRPr="00062C02">
                    <w:rPr>
                      <w:rFonts w:ascii="Corbel" w:hAnsi="Corbel"/>
                    </w:rPr>
                    <w:t xml:space="preserve"> W., </w:t>
                  </w:r>
                  <w:proofErr w:type="spellStart"/>
                  <w:r w:rsidRPr="00062C02">
                    <w:rPr>
                      <w:rFonts w:ascii="Corbel" w:hAnsi="Corbel"/>
                      <w:i/>
                      <w:iCs/>
                    </w:rPr>
                    <w:t>Paideia</w:t>
                  </w:r>
                  <w:proofErr w:type="spellEnd"/>
                  <w:r w:rsidRPr="00062C02">
                    <w:rPr>
                      <w:rFonts w:ascii="Corbel" w:hAnsi="Corbel"/>
                      <w:i/>
                      <w:iCs/>
                    </w:rPr>
                    <w:t>. Formowanie człowieka greckiego</w:t>
                  </w:r>
                  <w:r w:rsidRPr="00062C02">
                    <w:rPr>
                      <w:rFonts w:ascii="Corbel" w:hAnsi="Corbel"/>
                    </w:rPr>
                    <w:t xml:space="preserve">, Warszawa 2001. </w:t>
                  </w:r>
                </w:p>
                <w:p w14:paraId="1CFCB4AC" w14:textId="77777777" w:rsidR="00D279F8" w:rsidRPr="00062C02" w:rsidRDefault="00D279F8" w:rsidP="00A27B7B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t xml:space="preserve">2. Litak S.,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Historia wychowania</w:t>
                  </w:r>
                  <w:r w:rsidRPr="00062C02">
                    <w:rPr>
                      <w:rFonts w:ascii="Corbel" w:hAnsi="Corbel"/>
                    </w:rPr>
                    <w:t xml:space="preserve">.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Do Wielkiej Rewolucji Francuskiej</w:t>
                  </w:r>
                  <w:r w:rsidRPr="00062C02">
                    <w:rPr>
                      <w:rFonts w:ascii="Corbel" w:hAnsi="Corbel"/>
                    </w:rPr>
                    <w:t xml:space="preserve">, Wydawnictwo WAM, Kraków 2006. </w:t>
                  </w:r>
                </w:p>
                <w:p w14:paraId="25ABE6F4" w14:textId="77777777" w:rsidR="00D279F8" w:rsidRPr="00062C02" w:rsidRDefault="00D279F8" w:rsidP="00A27B7B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t xml:space="preserve">3. </w:t>
                  </w:r>
                  <w:proofErr w:type="spellStart"/>
                  <w:r w:rsidRPr="00062C02">
                    <w:rPr>
                      <w:rFonts w:ascii="Corbel" w:hAnsi="Corbel"/>
                    </w:rPr>
                    <w:t>Draus</w:t>
                  </w:r>
                  <w:proofErr w:type="spellEnd"/>
                  <w:r w:rsidRPr="00062C02">
                    <w:rPr>
                      <w:rFonts w:ascii="Corbel" w:hAnsi="Corbel"/>
                    </w:rPr>
                    <w:t xml:space="preserve"> J., Terlecki R.,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Historia wychowania. Wiek XIX i XX</w:t>
                  </w:r>
                  <w:r w:rsidRPr="00062C02">
                    <w:rPr>
                      <w:rFonts w:ascii="Corbel" w:hAnsi="Corbel"/>
                    </w:rPr>
                    <w:t xml:space="preserve">, Wydawnictwo WAM, Kraków 2006. </w:t>
                  </w:r>
                </w:p>
                <w:p w14:paraId="4EC7E885" w14:textId="77777777" w:rsidR="00D279F8" w:rsidRPr="00062C02" w:rsidRDefault="00D279F8" w:rsidP="00A27B7B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t xml:space="preserve">4.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Historia wychowania. Wiek XX</w:t>
                  </w:r>
                  <w:r w:rsidRPr="00062C02">
                    <w:rPr>
                      <w:rFonts w:ascii="Corbel" w:hAnsi="Corbel"/>
                    </w:rPr>
                    <w:t xml:space="preserve">, t. 1-2, red. J. </w:t>
                  </w:r>
                  <w:proofErr w:type="spellStart"/>
                  <w:r w:rsidRPr="00062C02">
                    <w:rPr>
                      <w:rFonts w:ascii="Corbel" w:hAnsi="Corbel"/>
                    </w:rPr>
                    <w:t>Miąso</w:t>
                  </w:r>
                  <w:proofErr w:type="spellEnd"/>
                  <w:r w:rsidRPr="00062C02">
                    <w:rPr>
                      <w:rFonts w:ascii="Corbel" w:hAnsi="Corbel"/>
                    </w:rPr>
                    <w:t xml:space="preserve">, Warszawa 1980. </w:t>
                  </w:r>
                </w:p>
                <w:p w14:paraId="663013E6" w14:textId="77777777" w:rsidR="00D279F8" w:rsidRDefault="00D279F8" w:rsidP="00A27B7B">
                  <w:pPr>
                    <w:pStyle w:val="Default"/>
                    <w:rPr>
                      <w:rFonts w:ascii="Corbel" w:hAnsi="Corbel"/>
                      <w:lang w:eastAsia="pl-PL"/>
                    </w:rPr>
                  </w:pPr>
                  <w:r w:rsidRPr="00062C02">
                    <w:rPr>
                      <w:rFonts w:ascii="Corbel" w:hAnsi="Corbel"/>
                    </w:rPr>
                    <w:t>5.</w:t>
                  </w:r>
                  <w:r w:rsidRPr="00062C02">
                    <w:rPr>
                      <w:rFonts w:ascii="Corbel" w:hAnsi="Corbel"/>
                      <w:lang w:eastAsia="pl-PL"/>
                    </w:rPr>
                    <w:t xml:space="preserve"> </w:t>
                  </w:r>
                  <w:proofErr w:type="spellStart"/>
                  <w:r w:rsidRPr="00062C02">
                    <w:rPr>
                      <w:rFonts w:ascii="Corbel" w:hAnsi="Corbel"/>
                      <w:lang w:eastAsia="pl-PL"/>
                    </w:rPr>
                    <w:t>Krasuski</w:t>
                  </w:r>
                  <w:proofErr w:type="spellEnd"/>
                  <w:r w:rsidRPr="00062C02">
                    <w:rPr>
                      <w:rFonts w:ascii="Corbel" w:hAnsi="Corbel"/>
                      <w:lang w:eastAsia="pl-PL"/>
                    </w:rPr>
                    <w:t xml:space="preserve"> J., </w:t>
                  </w:r>
                  <w:r w:rsidRPr="00062C02">
                    <w:rPr>
                      <w:rFonts w:ascii="Corbel" w:hAnsi="Corbel"/>
                      <w:i/>
                      <w:iCs/>
                      <w:lang w:eastAsia="pl-PL"/>
                    </w:rPr>
                    <w:t>Historia wychowania. Zarys syntetyczny</w:t>
                  </w:r>
                  <w:r w:rsidRPr="00062C02">
                    <w:rPr>
                      <w:rFonts w:ascii="Corbel" w:hAnsi="Corbel"/>
                      <w:lang w:eastAsia="pl-PL"/>
                    </w:rPr>
                    <w:t>, Warszawa 1989.</w:t>
                  </w:r>
                </w:p>
                <w:p w14:paraId="5D7859BC" w14:textId="77777777" w:rsidR="00D279F8" w:rsidRDefault="00D279F8" w:rsidP="00A27B7B">
                  <w:pPr>
                    <w:pStyle w:val="Default"/>
                    <w:rPr>
                      <w:rFonts w:ascii="Corbel" w:hAnsi="Corbel"/>
                      <w:lang w:eastAsia="pl-PL"/>
                    </w:rPr>
                  </w:pPr>
                  <w:r>
                    <w:rPr>
                      <w:rFonts w:ascii="Corbel" w:hAnsi="Corbel"/>
                      <w:lang w:eastAsia="pl-PL"/>
                    </w:rPr>
                    <w:t xml:space="preserve">6.Pelczar R., </w:t>
                  </w:r>
                  <w:r w:rsidRPr="00835A00">
                    <w:rPr>
                      <w:rFonts w:ascii="Corbel" w:hAnsi="Corbel"/>
                      <w:i/>
                      <w:lang w:eastAsia="pl-PL"/>
                    </w:rPr>
                    <w:t>Szkoły główne w Galicji 1775-1873</w:t>
                  </w:r>
                  <w:r>
                    <w:rPr>
                      <w:rFonts w:ascii="Corbel" w:hAnsi="Corbel"/>
                      <w:lang w:eastAsia="pl-PL"/>
                    </w:rPr>
                    <w:t>, Rzeszów 2021.</w:t>
                  </w:r>
                </w:p>
                <w:p w14:paraId="6D1772D0" w14:textId="77777777" w:rsidR="00D279F8" w:rsidRPr="00062C02" w:rsidRDefault="00D279F8" w:rsidP="00A27B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lang w:eastAsia="pl-PL"/>
                    </w:rPr>
                  </w:pPr>
                  <w:r>
                    <w:rPr>
                      <w:rFonts w:ascii="Corbel" w:hAnsi="Corbel"/>
                    </w:rPr>
                    <w:t xml:space="preserve">7. </w:t>
                  </w:r>
                  <w:r w:rsidRPr="00062C02">
                    <w:rPr>
                      <w:rFonts w:ascii="Corbel" w:hAnsi="Corbel"/>
                      <w:lang w:eastAsia="pl-PL"/>
                    </w:rPr>
                    <w:t>Wroczy</w:t>
                  </w:r>
                  <w:r w:rsidRPr="00062C02">
                    <w:rPr>
                      <w:rFonts w:ascii="Corbel" w:hAnsi="Corbel" w:cs="TTE25519F0t00"/>
                      <w:lang w:eastAsia="pl-PL"/>
                    </w:rPr>
                    <w:t>ń</w:t>
                  </w:r>
                  <w:r w:rsidRPr="00062C02">
                    <w:rPr>
                      <w:rFonts w:ascii="Corbel" w:hAnsi="Corbel"/>
                      <w:lang w:eastAsia="pl-PL"/>
                    </w:rPr>
                    <w:t xml:space="preserve">ski R., </w:t>
                  </w:r>
                  <w:r w:rsidRPr="00062C02">
                    <w:rPr>
                      <w:rFonts w:ascii="Corbel" w:hAnsi="Corbel"/>
                      <w:i/>
                      <w:iCs/>
                      <w:lang w:eastAsia="pl-PL"/>
                    </w:rPr>
                    <w:t>Dzieje o</w:t>
                  </w:r>
                  <w:r w:rsidRPr="00062C02">
                    <w:rPr>
                      <w:rFonts w:ascii="Corbel" w:hAnsi="Corbel" w:cs="TTE16C53E8t00"/>
                      <w:lang w:eastAsia="pl-PL"/>
                    </w:rPr>
                    <w:t>ś</w:t>
                  </w:r>
                  <w:r w:rsidRPr="00062C02">
                    <w:rPr>
                      <w:rFonts w:ascii="Corbel" w:hAnsi="Corbel"/>
                      <w:i/>
                      <w:iCs/>
                      <w:lang w:eastAsia="pl-PL"/>
                    </w:rPr>
                    <w:t>wiaty polskiej do roku 1795</w:t>
                  </w:r>
                  <w:r w:rsidRPr="00062C02">
                    <w:rPr>
                      <w:rFonts w:ascii="Corbel" w:hAnsi="Corbel"/>
                      <w:lang w:eastAsia="pl-PL"/>
                    </w:rPr>
                    <w:t>, Warszawa 1983.</w:t>
                  </w:r>
                </w:p>
                <w:p w14:paraId="379C7685" w14:textId="77777777" w:rsidR="00D279F8" w:rsidRDefault="00D279F8" w:rsidP="00A27B7B">
                  <w:pPr>
                    <w:pStyle w:val="Default"/>
                    <w:rPr>
                      <w:rFonts w:ascii="Corbel" w:hAnsi="Corbel"/>
                      <w:lang w:eastAsia="pl-PL"/>
                    </w:rPr>
                  </w:pPr>
                  <w:r>
                    <w:rPr>
                      <w:rFonts w:ascii="Corbel" w:hAnsi="Corbel"/>
                      <w:lang w:eastAsia="pl-PL"/>
                    </w:rPr>
                    <w:t>8</w:t>
                  </w:r>
                  <w:r w:rsidRPr="00062C02">
                    <w:rPr>
                      <w:rFonts w:ascii="Corbel" w:hAnsi="Corbel"/>
                      <w:lang w:eastAsia="pl-PL"/>
                    </w:rPr>
                    <w:t>. Wroczy</w:t>
                  </w:r>
                  <w:r w:rsidRPr="00062C02">
                    <w:rPr>
                      <w:rFonts w:ascii="Corbel" w:hAnsi="Corbel" w:cs="TTE25519F0t00"/>
                      <w:lang w:eastAsia="pl-PL"/>
                    </w:rPr>
                    <w:t>ń</w:t>
                  </w:r>
                  <w:r w:rsidRPr="00062C02">
                    <w:rPr>
                      <w:rFonts w:ascii="Corbel" w:hAnsi="Corbel"/>
                      <w:lang w:eastAsia="pl-PL"/>
                    </w:rPr>
                    <w:t xml:space="preserve">ski R., </w:t>
                  </w:r>
                  <w:r w:rsidRPr="00062C02">
                    <w:rPr>
                      <w:rFonts w:ascii="Corbel" w:hAnsi="Corbel"/>
                      <w:i/>
                      <w:iCs/>
                      <w:lang w:eastAsia="pl-PL"/>
                    </w:rPr>
                    <w:t>Dzieje o</w:t>
                  </w:r>
                  <w:r w:rsidRPr="00062C02">
                    <w:rPr>
                      <w:rFonts w:ascii="Corbel" w:hAnsi="Corbel" w:cs="TTE16C53E8t00"/>
                      <w:lang w:eastAsia="pl-PL"/>
                    </w:rPr>
                    <w:t>ś</w:t>
                  </w:r>
                  <w:r w:rsidRPr="00062C02">
                    <w:rPr>
                      <w:rFonts w:ascii="Corbel" w:hAnsi="Corbel"/>
                      <w:i/>
                      <w:iCs/>
                      <w:lang w:eastAsia="pl-PL"/>
                    </w:rPr>
                    <w:t xml:space="preserve">wiaty polskiej 1795-1945, </w:t>
                  </w:r>
                  <w:r w:rsidRPr="00062C02">
                    <w:rPr>
                      <w:rFonts w:ascii="Corbel" w:hAnsi="Corbel"/>
                      <w:lang w:eastAsia="pl-PL"/>
                    </w:rPr>
                    <w:t>Warszawa 1980</w:t>
                  </w:r>
                  <w:r>
                    <w:rPr>
                      <w:rFonts w:ascii="Corbel" w:hAnsi="Corbel"/>
                      <w:lang w:eastAsia="pl-PL"/>
                    </w:rPr>
                    <w:t>.</w:t>
                  </w:r>
                </w:p>
                <w:p w14:paraId="087BA7F5" w14:textId="77777777" w:rsidR="00D279F8" w:rsidRPr="00062C02" w:rsidRDefault="00D279F8" w:rsidP="00A27B7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  <w:lang w:eastAsia="pl-PL"/>
                    </w:rPr>
                    <w:t xml:space="preserve">9. Możdżeń S., </w:t>
                  </w:r>
                  <w:r w:rsidRPr="00615198">
                    <w:rPr>
                      <w:rFonts w:ascii="Corbel" w:hAnsi="Corbel"/>
                      <w:i/>
                      <w:lang w:eastAsia="pl-PL"/>
                    </w:rPr>
                    <w:t>Historia wychowania (</w:t>
                  </w:r>
                  <w:proofErr w:type="spellStart"/>
                  <w:r w:rsidRPr="00615198">
                    <w:rPr>
                      <w:rFonts w:ascii="Corbel" w:hAnsi="Corbel"/>
                      <w:i/>
                      <w:lang w:eastAsia="pl-PL"/>
                    </w:rPr>
                    <w:t>t.I,II,III</w:t>
                  </w:r>
                  <w:proofErr w:type="spellEnd"/>
                  <w:r>
                    <w:rPr>
                      <w:rFonts w:ascii="Corbel" w:hAnsi="Corbel"/>
                      <w:lang w:eastAsia="pl-PL"/>
                    </w:rPr>
                    <w:t>), Sandomierz 2006.</w:t>
                  </w:r>
                </w:p>
              </w:tc>
            </w:tr>
          </w:tbl>
          <w:p w14:paraId="5F0777A8" w14:textId="77777777" w:rsidR="00D279F8" w:rsidRPr="006C20D0" w:rsidRDefault="00D279F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D279F8" w:rsidRPr="00B31CFB" w14:paraId="263D04D9" w14:textId="77777777" w:rsidTr="00A27B7B">
        <w:trPr>
          <w:trHeight w:val="397"/>
        </w:trPr>
        <w:tc>
          <w:tcPr>
            <w:tcW w:w="7513" w:type="dxa"/>
          </w:tcPr>
          <w:p w14:paraId="05353E37" w14:textId="77777777" w:rsidR="00D279F8" w:rsidRPr="00B31CFB" w:rsidRDefault="00D279F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198">
              <w:rPr>
                <w:rFonts w:ascii="Corbel" w:hAnsi="Corbel"/>
                <w:b w:val="0"/>
                <w:smallCaps w:val="0"/>
                <w:szCs w:val="24"/>
                <w:u w:val="single"/>
              </w:rPr>
              <w:t>Literatura uzupełniająca</w:t>
            </w:r>
            <w:r w:rsidRPr="00B31CFB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66A06DCA" w14:textId="77777777" w:rsidR="00D279F8" w:rsidRPr="00B31CFB" w:rsidRDefault="00D279F8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B31CFB">
              <w:rPr>
                <w:rFonts w:ascii="Corbel" w:hAnsi="Corbel"/>
                <w:bCs/>
                <w:iCs/>
                <w:smallCaps/>
                <w:color w:val="000000"/>
              </w:rPr>
              <w:t>1</w:t>
            </w:r>
            <w:r w:rsidRPr="00B31CFB">
              <w:rPr>
                <w:rFonts w:ascii="Corbel" w:hAnsi="Corbel"/>
                <w:b/>
                <w:i/>
                <w:smallCaps/>
                <w:color w:val="000000"/>
              </w:rPr>
              <w:t>.</w:t>
            </w:r>
            <w:r w:rsidRPr="00B31CFB">
              <w:rPr>
                <w:rFonts w:ascii="Corbel" w:hAnsi="Corbel"/>
                <w:lang w:eastAsia="pl-PL"/>
              </w:rPr>
              <w:t xml:space="preserve"> Bartnicka K., </w:t>
            </w:r>
            <w:r w:rsidRPr="00B31CFB">
              <w:rPr>
                <w:rFonts w:ascii="Corbel" w:hAnsi="Corbel"/>
                <w:i/>
                <w:iCs/>
                <w:lang w:eastAsia="pl-PL"/>
              </w:rPr>
              <w:t xml:space="preserve">Wychowanie patriotyczne w szkołach Komisji Edukacji Narodowej, </w:t>
            </w:r>
            <w:r w:rsidRPr="00B31CFB">
              <w:rPr>
                <w:rFonts w:ascii="Corbel" w:hAnsi="Corbel"/>
                <w:lang w:eastAsia="pl-PL"/>
              </w:rPr>
              <w:t>wyd. II, Warszawa 1998.</w:t>
            </w:r>
          </w:p>
          <w:p w14:paraId="33A0C5DC" w14:textId="77777777" w:rsidR="00D279F8" w:rsidRPr="00B31CFB" w:rsidRDefault="00D279F8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B31CFB">
              <w:rPr>
                <w:rFonts w:ascii="Corbel" w:hAnsi="Corbel"/>
                <w:lang w:eastAsia="pl-PL"/>
              </w:rPr>
              <w:t xml:space="preserve">2. </w:t>
            </w:r>
            <w:proofErr w:type="spellStart"/>
            <w:r w:rsidRPr="00B31CFB">
              <w:rPr>
                <w:rFonts w:ascii="Corbel" w:hAnsi="Corbel"/>
                <w:lang w:eastAsia="pl-PL"/>
              </w:rPr>
              <w:t>Hejnicka-Bezwi</w:t>
            </w:r>
            <w:r w:rsidRPr="00B31CFB">
              <w:rPr>
                <w:rFonts w:ascii="Corbel" w:hAnsi="Corbel" w:cs="TTE25519F0t00"/>
                <w:lang w:eastAsia="pl-PL"/>
              </w:rPr>
              <w:t>n</w:t>
            </w:r>
            <w:r w:rsidRPr="00B31CFB">
              <w:rPr>
                <w:rFonts w:ascii="Corbel" w:hAnsi="Corbel"/>
                <w:lang w:eastAsia="pl-PL"/>
              </w:rPr>
              <w:t>ska</w:t>
            </w:r>
            <w:proofErr w:type="spellEnd"/>
            <w:r w:rsidRPr="00B31CFB">
              <w:rPr>
                <w:rFonts w:ascii="Corbel" w:hAnsi="Corbel"/>
                <w:lang w:eastAsia="pl-PL"/>
              </w:rPr>
              <w:t xml:space="preserve"> T., Zarys historii wychowania (1945-1989), (o</w:t>
            </w:r>
            <w:r w:rsidRPr="00B31CFB">
              <w:rPr>
                <w:rFonts w:ascii="Corbel" w:hAnsi="Corbel" w:cs="TTE25519F0t00"/>
                <w:lang w:eastAsia="pl-PL"/>
              </w:rPr>
              <w:t>ś</w:t>
            </w:r>
            <w:r w:rsidRPr="00B31CFB">
              <w:rPr>
                <w:rFonts w:ascii="Corbel" w:hAnsi="Corbel"/>
                <w:lang w:eastAsia="pl-PL"/>
              </w:rPr>
              <w:t>wiata i pedagogika pomi</w:t>
            </w:r>
            <w:r w:rsidRPr="00B31CFB">
              <w:rPr>
                <w:rFonts w:ascii="Corbel" w:hAnsi="Corbel" w:cs="TTE25519F0t00"/>
                <w:lang w:eastAsia="pl-PL"/>
              </w:rPr>
              <w:t>ę</w:t>
            </w:r>
            <w:r w:rsidRPr="00B31CFB">
              <w:rPr>
                <w:rFonts w:ascii="Corbel" w:hAnsi="Corbel"/>
                <w:lang w:eastAsia="pl-PL"/>
              </w:rPr>
              <w:t>dzy dwoma kryzysami), cz. IV, Kielce 1996.</w:t>
            </w:r>
          </w:p>
          <w:p w14:paraId="39D35CD8" w14:textId="77777777" w:rsidR="00D279F8" w:rsidRDefault="00D279F8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B31CFB">
              <w:rPr>
                <w:rFonts w:ascii="Corbel" w:hAnsi="Corbel"/>
                <w:lang w:eastAsia="pl-PL"/>
              </w:rPr>
              <w:t xml:space="preserve">3. Meissner A., </w:t>
            </w:r>
            <w:r w:rsidRPr="00B31CFB">
              <w:rPr>
                <w:rFonts w:ascii="Corbel" w:hAnsi="Corbel"/>
                <w:i/>
                <w:iCs/>
                <w:lang w:eastAsia="pl-PL"/>
              </w:rPr>
              <w:t>Spór o dusz</w:t>
            </w:r>
            <w:r w:rsidRPr="00B31CFB">
              <w:rPr>
                <w:rFonts w:ascii="Corbel" w:hAnsi="Corbel" w:cs="TTE16C53E8t00"/>
                <w:lang w:eastAsia="pl-PL"/>
              </w:rPr>
              <w:t xml:space="preserve">e </w:t>
            </w:r>
            <w:r w:rsidRPr="00B31CFB">
              <w:rPr>
                <w:rFonts w:ascii="Corbel" w:hAnsi="Corbel"/>
                <w:i/>
                <w:iCs/>
                <w:lang w:eastAsia="pl-PL"/>
              </w:rPr>
              <w:t>polskiego nauczyciela. Społecze</w:t>
            </w:r>
            <w:r w:rsidRPr="00B31CFB">
              <w:rPr>
                <w:rFonts w:ascii="Corbel" w:hAnsi="Corbel" w:cs="TTE16C53E8t00"/>
                <w:lang w:eastAsia="pl-PL"/>
              </w:rPr>
              <w:t>ń</w:t>
            </w:r>
            <w:r w:rsidRPr="00B31CFB">
              <w:rPr>
                <w:rFonts w:ascii="Corbel" w:hAnsi="Corbel"/>
                <w:i/>
                <w:iCs/>
                <w:lang w:eastAsia="pl-PL"/>
              </w:rPr>
              <w:t>stwo galicyjskie wobec problemów kształcenia nauczycieli</w:t>
            </w:r>
            <w:r w:rsidRPr="00B31CFB">
              <w:rPr>
                <w:rFonts w:ascii="Corbel" w:hAnsi="Corbel"/>
                <w:lang w:eastAsia="pl-PL"/>
              </w:rPr>
              <w:t>, Rzeszów 1999.</w:t>
            </w:r>
          </w:p>
          <w:p w14:paraId="7C9D8EBA" w14:textId="77777777" w:rsidR="00D279F8" w:rsidRPr="00B31CFB" w:rsidRDefault="00D279F8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B31CFB">
              <w:rPr>
                <w:rFonts w:ascii="Corbel" w:hAnsi="Corbel"/>
                <w:lang w:eastAsia="pl-PL"/>
              </w:rPr>
              <w:t xml:space="preserve">4. </w:t>
            </w:r>
            <w:proofErr w:type="spellStart"/>
            <w:r w:rsidRPr="00B31CFB">
              <w:rPr>
                <w:rFonts w:ascii="Corbel" w:hAnsi="Corbel"/>
                <w:lang w:eastAsia="pl-PL"/>
              </w:rPr>
              <w:t>Szulakiewicz</w:t>
            </w:r>
            <w:proofErr w:type="spellEnd"/>
            <w:r w:rsidRPr="00B31CFB">
              <w:rPr>
                <w:rFonts w:ascii="Corbel" w:hAnsi="Corbel"/>
                <w:lang w:eastAsia="pl-PL"/>
              </w:rPr>
              <w:t xml:space="preserve"> W., </w:t>
            </w:r>
            <w:r w:rsidRPr="00B31CFB">
              <w:rPr>
                <w:rFonts w:ascii="Corbel" w:hAnsi="Corbel"/>
                <w:i/>
                <w:iCs/>
                <w:lang w:eastAsia="pl-PL"/>
              </w:rPr>
              <w:t>Historia o</w:t>
            </w:r>
            <w:r w:rsidRPr="00B31CFB">
              <w:rPr>
                <w:rFonts w:ascii="Corbel" w:hAnsi="Corbel" w:cs="TTE16C53E8t00"/>
                <w:lang w:eastAsia="pl-PL"/>
              </w:rPr>
              <w:t>ś</w:t>
            </w:r>
            <w:r w:rsidRPr="00B31CFB">
              <w:rPr>
                <w:rFonts w:ascii="Corbel" w:hAnsi="Corbel"/>
                <w:i/>
                <w:iCs/>
                <w:lang w:eastAsia="pl-PL"/>
              </w:rPr>
              <w:t xml:space="preserve">wiaty i wychowania w Polsce 1918 - 1939. Studium historiograficzne, </w:t>
            </w:r>
            <w:r w:rsidRPr="00B31CFB">
              <w:rPr>
                <w:rFonts w:ascii="Corbel" w:hAnsi="Corbel"/>
                <w:lang w:eastAsia="pl-PL"/>
              </w:rPr>
              <w:t>Toru</w:t>
            </w:r>
            <w:r w:rsidRPr="00B31CFB">
              <w:rPr>
                <w:rFonts w:ascii="Corbel" w:hAnsi="Corbel" w:cs="TTE25519F0t00"/>
                <w:lang w:eastAsia="pl-PL"/>
              </w:rPr>
              <w:t xml:space="preserve">ń </w:t>
            </w:r>
            <w:r w:rsidRPr="00B31CFB">
              <w:rPr>
                <w:rFonts w:ascii="Corbel" w:hAnsi="Corbel"/>
                <w:lang w:eastAsia="pl-PL"/>
              </w:rPr>
              <w:t>2000.</w:t>
            </w:r>
          </w:p>
          <w:p w14:paraId="4379619E" w14:textId="77777777" w:rsidR="00D279F8" w:rsidRPr="00B31CFB" w:rsidRDefault="00D279F8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B31CFB">
              <w:rPr>
                <w:rFonts w:ascii="Corbel" w:hAnsi="Corbel"/>
                <w:lang w:eastAsia="pl-PL"/>
              </w:rPr>
              <w:t xml:space="preserve">5. </w:t>
            </w:r>
            <w:proofErr w:type="spellStart"/>
            <w:r w:rsidRPr="00B31CFB">
              <w:rPr>
                <w:rFonts w:ascii="Corbel" w:hAnsi="Corbel"/>
                <w:lang w:eastAsia="pl-PL"/>
              </w:rPr>
              <w:t>Szulakiewicz</w:t>
            </w:r>
            <w:proofErr w:type="spellEnd"/>
            <w:r w:rsidRPr="00B31CFB">
              <w:rPr>
                <w:rFonts w:ascii="Corbel" w:hAnsi="Corbel"/>
                <w:lang w:eastAsia="pl-PL"/>
              </w:rPr>
              <w:t xml:space="preserve"> W., </w:t>
            </w:r>
            <w:r w:rsidRPr="00B31CFB">
              <w:rPr>
                <w:rFonts w:ascii="Corbel" w:hAnsi="Corbel"/>
                <w:i/>
                <w:iCs/>
                <w:lang w:eastAsia="pl-PL"/>
              </w:rPr>
              <w:t>Historia o</w:t>
            </w:r>
            <w:r w:rsidRPr="00B31CFB">
              <w:rPr>
                <w:rFonts w:ascii="Corbel" w:hAnsi="Corbel" w:cs="TTE16C53E8t00"/>
                <w:lang w:eastAsia="pl-PL"/>
              </w:rPr>
              <w:t>ś</w:t>
            </w:r>
            <w:r w:rsidRPr="00B31CFB">
              <w:rPr>
                <w:rFonts w:ascii="Corbel" w:hAnsi="Corbel"/>
                <w:i/>
                <w:iCs/>
                <w:lang w:eastAsia="pl-PL"/>
              </w:rPr>
              <w:t>wiaty i wychowania w Polsce 1944 – 1956</w:t>
            </w:r>
            <w:r w:rsidRPr="00B31CFB">
              <w:rPr>
                <w:rFonts w:ascii="Corbel" w:hAnsi="Corbel"/>
                <w:lang w:eastAsia="pl-PL"/>
              </w:rPr>
              <w:t xml:space="preserve">, Kraków 2006. </w:t>
            </w:r>
          </w:p>
          <w:p w14:paraId="22A2C18B" w14:textId="77777777" w:rsidR="00D279F8" w:rsidRDefault="00D279F8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 w:rsidRPr="00B31CFB">
              <w:rPr>
                <w:rFonts w:ascii="Corbel" w:hAnsi="Corbel"/>
                <w:lang w:eastAsia="pl-PL"/>
              </w:rPr>
              <w:t xml:space="preserve">6. Potyrała B., </w:t>
            </w:r>
            <w:r w:rsidRPr="00DD41AB">
              <w:rPr>
                <w:rFonts w:ascii="Corbel" w:hAnsi="Corbel"/>
                <w:i/>
                <w:iCs/>
                <w:lang w:eastAsia="pl-PL"/>
              </w:rPr>
              <w:t>O</w:t>
            </w:r>
            <w:r w:rsidRPr="00DD41AB">
              <w:rPr>
                <w:rFonts w:ascii="Corbel" w:hAnsi="Corbel" w:cs="TTE25519F0t00"/>
                <w:i/>
                <w:iCs/>
                <w:lang w:eastAsia="pl-PL"/>
              </w:rPr>
              <w:t>ś</w:t>
            </w:r>
            <w:r w:rsidRPr="00DD41AB">
              <w:rPr>
                <w:rFonts w:ascii="Corbel" w:hAnsi="Corbel"/>
                <w:i/>
                <w:iCs/>
                <w:lang w:eastAsia="pl-PL"/>
              </w:rPr>
              <w:t>wiata w Polsce w latach 1949-1956</w:t>
            </w:r>
            <w:r w:rsidRPr="00B31CFB">
              <w:rPr>
                <w:rFonts w:ascii="Corbel" w:hAnsi="Corbel"/>
                <w:lang w:eastAsia="pl-PL"/>
              </w:rPr>
              <w:t>, Wrocław 1992.</w:t>
            </w:r>
          </w:p>
          <w:p w14:paraId="58E7AE7D" w14:textId="77777777" w:rsidR="00D279F8" w:rsidRDefault="00D279F8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>
              <w:t xml:space="preserve">8. </w:t>
            </w:r>
            <w:proofErr w:type="spellStart"/>
            <w:r w:rsidRPr="002A1E39">
              <w:t>Juśko</w:t>
            </w:r>
            <w:proofErr w:type="spellEnd"/>
            <w:r w:rsidRPr="002A1E39">
              <w:t xml:space="preserve"> E., </w:t>
            </w:r>
            <w:r w:rsidRPr="002A1E39">
              <w:rPr>
                <w:i/>
              </w:rPr>
              <w:t>Rada Szkolna Krajowa i jej działalność na rzecz szkoły ludowej w Galicji (1868-1921),</w:t>
            </w:r>
            <w:r w:rsidRPr="002A1E39">
              <w:t xml:space="preserve"> Towarzystwo Naukowe KUL, Lublin - Tarnów 2013,</w:t>
            </w:r>
          </w:p>
          <w:p w14:paraId="4B1DC5B4" w14:textId="77777777" w:rsidR="00D279F8" w:rsidRDefault="00D279F8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</w:rPr>
            </w:pPr>
            <w:r w:rsidRPr="00DD41AB">
              <w:rPr>
                <w:rFonts w:ascii="Corbel" w:hAnsi="Corbel"/>
                <w:lang w:eastAsia="pl-PL"/>
              </w:rPr>
              <w:t>7.</w:t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Pr="00DD41AB">
              <w:rPr>
                <w:rFonts w:ascii="Corbel" w:hAnsi="Corbel" w:cs="Arial"/>
              </w:rPr>
              <w:t xml:space="preserve">Dolata E., </w:t>
            </w:r>
            <w:r w:rsidRPr="008C1AAA">
              <w:rPr>
                <w:rFonts w:ascii="Corbel" w:hAnsi="Corbel" w:cs="Arial"/>
                <w:i/>
              </w:rPr>
              <w:t>Rozwój ruchu higienicznego w Galicji w okresie autonomicznym</w:t>
            </w:r>
            <w:r>
              <w:rPr>
                <w:rFonts w:ascii="Corbel" w:hAnsi="Corbel" w:cs="Arial"/>
                <w:i/>
              </w:rPr>
              <w:t>,</w:t>
            </w:r>
            <w:r w:rsidRPr="008C1AAA">
              <w:rPr>
                <w:rFonts w:ascii="Corbel" w:hAnsi="Corbel" w:cs="Arial"/>
                <w:i/>
              </w:rPr>
              <w:t xml:space="preserve"> ze szczególnym uwzględnieniem higieny szkolnej,</w:t>
            </w:r>
            <w:r>
              <w:rPr>
                <w:rFonts w:ascii="Corbel" w:hAnsi="Corbel" w:cs="Arial"/>
              </w:rPr>
              <w:t xml:space="preserve"> Rzeszów  2016.</w:t>
            </w:r>
          </w:p>
          <w:p w14:paraId="5036717E" w14:textId="77777777" w:rsidR="00D279F8" w:rsidRDefault="00D279F8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</w:rPr>
            </w:pPr>
            <w:r>
              <w:rPr>
                <w:rFonts w:ascii="Corbel" w:hAnsi="Corbel" w:cs="Arial"/>
              </w:rPr>
              <w:t xml:space="preserve">8. Meissner A., Potoczny J., </w:t>
            </w:r>
            <w:r w:rsidRPr="00E4044B">
              <w:rPr>
                <w:rFonts w:ascii="Corbel" w:hAnsi="Corbel" w:cs="Arial"/>
                <w:i/>
              </w:rPr>
              <w:t>Oświata na ziemiach polskich pod zaborami wobec wyzwań cywilizacyjnych</w:t>
            </w:r>
            <w:r>
              <w:rPr>
                <w:rFonts w:ascii="Corbel" w:hAnsi="Corbel" w:cs="Arial"/>
              </w:rPr>
              <w:t>, Lublin 2013.</w:t>
            </w:r>
          </w:p>
          <w:p w14:paraId="53ACC637" w14:textId="77777777" w:rsidR="00D279F8" w:rsidRPr="00DD41AB" w:rsidRDefault="00D279F8" w:rsidP="00A2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eastAsia="pl-PL"/>
              </w:rPr>
            </w:pPr>
            <w:r>
              <w:rPr>
                <w:rFonts w:ascii="Corbel" w:hAnsi="Corbel" w:cs="Arial"/>
              </w:rPr>
              <w:t xml:space="preserve">9.Żołądż – Strzelczyk D., </w:t>
            </w:r>
            <w:r w:rsidRPr="00E4044B">
              <w:rPr>
                <w:rFonts w:ascii="Corbel" w:hAnsi="Corbel" w:cs="Arial"/>
                <w:i/>
              </w:rPr>
              <w:t>Dziecko w dawnej Polsce</w:t>
            </w:r>
            <w:r>
              <w:rPr>
                <w:rFonts w:ascii="Corbel" w:hAnsi="Corbel" w:cs="Arial"/>
              </w:rPr>
              <w:t>,. Poznań 2006.</w:t>
            </w:r>
          </w:p>
        </w:tc>
      </w:tr>
    </w:tbl>
    <w:p w14:paraId="0DEFBCA5" w14:textId="77777777" w:rsidR="00D279F8" w:rsidRPr="009C54AE" w:rsidRDefault="00D279F8" w:rsidP="00D279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E0E2A9" w14:textId="7104DA9C" w:rsidR="00D279F8" w:rsidRDefault="00D279F8" w:rsidP="00D279F8">
      <w:r w:rsidRPr="009C54AE">
        <w:rPr>
          <w:rFonts w:ascii="Corbel" w:hAnsi="Corbel"/>
        </w:rPr>
        <w:lastRenderedPageBreak/>
        <w:t xml:space="preserve">Akceptacja </w:t>
      </w:r>
      <w:r>
        <w:rPr>
          <w:rFonts w:ascii="Corbel" w:hAnsi="Corbel"/>
        </w:rPr>
        <w:t>Kierownika Jednostki lub osoby upoważnionej</w:t>
      </w:r>
    </w:p>
    <w:sectPr w:rsidR="00D279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57415" w14:textId="77777777" w:rsidR="00D279F8" w:rsidRDefault="00D279F8" w:rsidP="00D279F8">
      <w:pPr>
        <w:spacing w:after="0" w:line="240" w:lineRule="auto"/>
      </w:pPr>
      <w:r>
        <w:separator/>
      </w:r>
    </w:p>
  </w:endnote>
  <w:endnote w:type="continuationSeparator" w:id="0">
    <w:p w14:paraId="07AB4609" w14:textId="77777777" w:rsidR="00D279F8" w:rsidRDefault="00D279F8" w:rsidP="00D27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TE15F7D70t00">
    <w:panose1 w:val="00000000000000000000"/>
    <w:charset w:val="00"/>
    <w:family w:val="roman"/>
    <w:notTrueType/>
    <w:pitch w:val="default"/>
  </w:font>
  <w:font w:name="TTE25519F0t00">
    <w:panose1 w:val="00000000000000000000"/>
    <w:charset w:val="00"/>
    <w:family w:val="roman"/>
    <w:notTrueType/>
    <w:pitch w:val="default"/>
  </w:font>
  <w:font w:name="TTE16C53E8t00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28487" w14:textId="77777777" w:rsidR="00D279F8" w:rsidRDefault="00D279F8" w:rsidP="00D279F8">
      <w:pPr>
        <w:spacing w:after="0" w:line="240" w:lineRule="auto"/>
      </w:pPr>
      <w:r>
        <w:separator/>
      </w:r>
    </w:p>
  </w:footnote>
  <w:footnote w:type="continuationSeparator" w:id="0">
    <w:p w14:paraId="2546A12D" w14:textId="77777777" w:rsidR="00D279F8" w:rsidRDefault="00D279F8" w:rsidP="00D279F8">
      <w:pPr>
        <w:spacing w:after="0" w:line="240" w:lineRule="auto"/>
      </w:pPr>
      <w:r>
        <w:continuationSeparator/>
      </w:r>
    </w:p>
  </w:footnote>
  <w:footnote w:id="1">
    <w:p w14:paraId="3B205611" w14:textId="77777777" w:rsidR="00D279F8" w:rsidRDefault="00D279F8" w:rsidP="00D279F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27DE9"/>
    <w:multiLevelType w:val="multilevel"/>
    <w:tmpl w:val="37BA23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03310CE5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206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782" w:hanging="360"/>
      </w:pPr>
    </w:lvl>
    <w:lvl w:ilvl="2" w:tplc="FFFFFFFF" w:tentative="1">
      <w:start w:val="1"/>
      <w:numFmt w:val="lowerRoman"/>
      <w:lvlText w:val="%3."/>
      <w:lvlJc w:val="right"/>
      <w:pPr>
        <w:ind w:left="3502" w:hanging="180"/>
      </w:pPr>
    </w:lvl>
    <w:lvl w:ilvl="3" w:tplc="FFFFFFFF" w:tentative="1">
      <w:start w:val="1"/>
      <w:numFmt w:val="decimal"/>
      <w:lvlText w:val="%4."/>
      <w:lvlJc w:val="left"/>
      <w:pPr>
        <w:ind w:left="4222" w:hanging="360"/>
      </w:pPr>
    </w:lvl>
    <w:lvl w:ilvl="4" w:tplc="FFFFFFFF" w:tentative="1">
      <w:start w:val="1"/>
      <w:numFmt w:val="lowerLetter"/>
      <w:lvlText w:val="%5."/>
      <w:lvlJc w:val="left"/>
      <w:pPr>
        <w:ind w:left="4942" w:hanging="360"/>
      </w:pPr>
    </w:lvl>
    <w:lvl w:ilvl="5" w:tplc="FFFFFFFF" w:tentative="1">
      <w:start w:val="1"/>
      <w:numFmt w:val="lowerRoman"/>
      <w:lvlText w:val="%6."/>
      <w:lvlJc w:val="right"/>
      <w:pPr>
        <w:ind w:left="5662" w:hanging="180"/>
      </w:pPr>
    </w:lvl>
    <w:lvl w:ilvl="6" w:tplc="FFFFFFFF" w:tentative="1">
      <w:start w:val="1"/>
      <w:numFmt w:val="decimal"/>
      <w:lvlText w:val="%7."/>
      <w:lvlJc w:val="left"/>
      <w:pPr>
        <w:ind w:left="6382" w:hanging="360"/>
      </w:pPr>
    </w:lvl>
    <w:lvl w:ilvl="7" w:tplc="FFFFFFFF" w:tentative="1">
      <w:start w:val="1"/>
      <w:numFmt w:val="lowerLetter"/>
      <w:lvlText w:val="%8."/>
      <w:lvlJc w:val="left"/>
      <w:pPr>
        <w:ind w:left="7102" w:hanging="360"/>
      </w:pPr>
    </w:lvl>
    <w:lvl w:ilvl="8" w:tplc="FFFFFFFF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" w15:restartNumberingAfterBreak="0">
    <w:nsid w:val="315F52BC"/>
    <w:multiLevelType w:val="hybridMultilevel"/>
    <w:tmpl w:val="28EC6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F36A82"/>
    <w:multiLevelType w:val="hybridMultilevel"/>
    <w:tmpl w:val="452E7C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021ABC"/>
    <w:multiLevelType w:val="hybridMultilevel"/>
    <w:tmpl w:val="75BAD2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7C2B0E"/>
    <w:multiLevelType w:val="hybridMultilevel"/>
    <w:tmpl w:val="D2DCF934"/>
    <w:lvl w:ilvl="0" w:tplc="73EEDBD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EBF3D2F"/>
    <w:multiLevelType w:val="hybridMultilevel"/>
    <w:tmpl w:val="6DE084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4254624">
    <w:abstractNumId w:val="3"/>
  </w:num>
  <w:num w:numId="2" w16cid:durableId="170217964">
    <w:abstractNumId w:val="4"/>
  </w:num>
  <w:num w:numId="3" w16cid:durableId="1663654228">
    <w:abstractNumId w:val="2"/>
  </w:num>
  <w:num w:numId="4" w16cid:durableId="267391485">
    <w:abstractNumId w:val="6"/>
  </w:num>
  <w:num w:numId="5" w16cid:durableId="975178723">
    <w:abstractNumId w:val="1"/>
  </w:num>
  <w:num w:numId="6" w16cid:durableId="396123963">
    <w:abstractNumId w:val="0"/>
  </w:num>
  <w:num w:numId="7" w16cid:durableId="9532496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9F8"/>
    <w:rsid w:val="00D279F8"/>
    <w:rsid w:val="00ED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C98DA"/>
  <w15:chartTrackingRefBased/>
  <w15:docId w15:val="{1DF74907-1A0F-4AE9-B04E-1109E3249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79F8"/>
  </w:style>
  <w:style w:type="paragraph" w:styleId="Nagwek1">
    <w:name w:val="heading 1"/>
    <w:basedOn w:val="Normalny"/>
    <w:next w:val="Normalny"/>
    <w:link w:val="Nagwek1Znak"/>
    <w:uiPriority w:val="9"/>
    <w:qFormat/>
    <w:rsid w:val="00D279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79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79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79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79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279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79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79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279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79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279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79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279F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279F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279F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279F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279F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279F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279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279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79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279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279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279F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279F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279F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79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279F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279F8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79F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79F8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D279F8"/>
    <w:rPr>
      <w:vertAlign w:val="superscript"/>
    </w:rPr>
  </w:style>
  <w:style w:type="paragraph" w:customStyle="1" w:styleId="Punktygwne">
    <w:name w:val="Punkty główne"/>
    <w:basedOn w:val="Normalny"/>
    <w:qFormat/>
    <w:rsid w:val="00D279F8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D279F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D279F8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D279F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D279F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D279F8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D279F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D279F8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Default">
    <w:name w:val="Default"/>
    <w:qFormat/>
    <w:rsid w:val="00D279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79F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79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1353</Words>
  <Characters>8122</Characters>
  <Application>Microsoft Office Word</Application>
  <DocSecurity>0</DocSecurity>
  <Lines>67</Lines>
  <Paragraphs>18</Paragraphs>
  <ScaleCrop>false</ScaleCrop>
  <Company/>
  <LinksUpToDate>false</LinksUpToDate>
  <CharactersWithSpaces>9457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1</cp:revision>
  <dcterms:created xsi:type="dcterms:W3CDTF">2025-12-18T07:41:00Z</dcterms:created>
  <dcterms:modified xsi:type="dcterms:W3CDTF">2025-12-18T07:42:00Z</dcterms:modified>
</cp:coreProperties>
</file>